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об отдельных решениях, принятых советом директоров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D5012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D5012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D55465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FA2B86">
              <w:rPr>
                <w:sz w:val="24"/>
                <w:szCs w:val="24"/>
              </w:rPr>
              <w:t>.</w:t>
            </w:r>
            <w:r w:rsidR="00BD166F">
              <w:rPr>
                <w:sz w:val="24"/>
                <w:szCs w:val="24"/>
                <w:lang w:val="en-US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 w:rsidR="00BF2A89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="00BF2A89">
              <w:rPr>
                <w:sz w:val="24"/>
                <w:szCs w:val="24"/>
              </w:rPr>
              <w:t>его членов Совета директоров: 7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Кворум: </w:t>
            </w:r>
            <w:r w:rsidR="00BF2A89">
              <w:rPr>
                <w:sz w:val="24"/>
                <w:szCs w:val="24"/>
              </w:rPr>
              <w:t>7</w:t>
            </w:r>
            <w:r w:rsidRPr="001E6321">
              <w:rPr>
                <w:sz w:val="24"/>
                <w:szCs w:val="24"/>
              </w:rPr>
              <w:t xml:space="preserve"> членов Совета директоров, имеется.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принято </w:t>
            </w:r>
            <w:r w:rsidR="006B278E">
              <w:rPr>
                <w:sz w:val="24"/>
                <w:szCs w:val="24"/>
              </w:rPr>
              <w:t>единогласно</w:t>
            </w:r>
            <w:r w:rsidRPr="001E6321">
              <w:rPr>
                <w:sz w:val="24"/>
                <w:szCs w:val="24"/>
              </w:rPr>
              <w:t>.</w:t>
            </w:r>
          </w:p>
          <w:p w:rsidR="000C35E5" w:rsidRPr="001E6321" w:rsidRDefault="000C35E5" w:rsidP="000C35E5">
            <w:pPr>
              <w:adjustRightInd w:val="0"/>
              <w:ind w:right="142" w:firstLine="284"/>
              <w:jc w:val="both"/>
              <w:rPr>
                <w:sz w:val="24"/>
                <w:szCs w:val="24"/>
              </w:rPr>
            </w:pPr>
            <w:r w:rsidRPr="001E6321">
              <w:rPr>
                <w:sz w:val="24"/>
                <w:szCs w:val="24"/>
              </w:rPr>
              <w:t>Содержание решений, принятых советом директоров:</w:t>
            </w:r>
          </w:p>
          <w:p w:rsidR="006B278E" w:rsidRPr="00461EFD" w:rsidRDefault="006B278E" w:rsidP="00BD166F">
            <w:pPr>
              <w:keepNext/>
              <w:tabs>
                <w:tab w:val="left" w:pos="1276"/>
              </w:tabs>
              <w:ind w:firstLine="851"/>
              <w:jc w:val="both"/>
              <w:outlineLvl w:val="0"/>
              <w:rPr>
                <w:bCs/>
                <w:kern w:val="32"/>
                <w:sz w:val="24"/>
                <w:szCs w:val="24"/>
              </w:rPr>
            </w:pPr>
            <w:r w:rsidRPr="00461EFD">
              <w:rPr>
                <w:bCs/>
                <w:kern w:val="32"/>
                <w:sz w:val="24"/>
                <w:szCs w:val="24"/>
              </w:rPr>
              <w:t xml:space="preserve">Включить в список кандидатур для голосования по выборам в Совет директоров ПАО «Волгоградэнергосбыт» следующих кандидатов: </w:t>
            </w:r>
          </w:p>
          <w:p w:rsidR="006B278E" w:rsidRDefault="000B5B41" w:rsidP="00BD166F">
            <w:pPr>
              <w:pStyle w:val="western"/>
              <w:tabs>
                <w:tab w:val="left" w:pos="284"/>
                <w:tab w:val="left" w:pos="851"/>
                <w:tab w:val="left" w:pos="1134"/>
                <w:tab w:val="left" w:pos="1276"/>
              </w:tabs>
              <w:spacing w:before="0" w:beforeAutospacing="0" w:after="0" w:afterAutospacing="0"/>
              <w:ind w:firstLine="851"/>
              <w:jc w:val="both"/>
            </w:pPr>
            <w:r>
              <w:t>8</w:t>
            </w:r>
            <w:r w:rsidR="006B278E" w:rsidRPr="00461EFD">
              <w:t>.Тарасов</w:t>
            </w:r>
            <w:r>
              <w:t>а Елена Сергеевна.</w:t>
            </w:r>
          </w:p>
          <w:p w:rsidR="00BD166F" w:rsidRPr="00977099" w:rsidRDefault="00BD166F" w:rsidP="00BD166F">
            <w:pPr>
              <w:ind w:right="-70" w:firstLine="851"/>
              <w:jc w:val="both"/>
              <w:rPr>
                <w:spacing w:val="-2"/>
                <w:sz w:val="24"/>
                <w:szCs w:val="24"/>
              </w:rPr>
            </w:pPr>
            <w:r w:rsidRPr="00977099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BD166F" w:rsidRPr="00977099" w:rsidRDefault="00BD166F" w:rsidP="00BD166F">
            <w:pPr>
              <w:ind w:right="-70" w:firstLine="851"/>
              <w:jc w:val="both"/>
              <w:rPr>
                <w:sz w:val="24"/>
                <w:szCs w:val="24"/>
              </w:rPr>
            </w:pPr>
            <w:r w:rsidRPr="00977099">
              <w:rPr>
                <w:sz w:val="24"/>
                <w:szCs w:val="24"/>
              </w:rPr>
              <w:t>1. Не выплачивать дивиденды по обыкновенным акциям Общества по итогам 2022 года.</w:t>
            </w:r>
          </w:p>
          <w:p w:rsidR="000B5B41" w:rsidRPr="00BD166F" w:rsidRDefault="00BD166F" w:rsidP="00BD166F">
            <w:pPr>
              <w:ind w:right="-70" w:firstLine="851"/>
              <w:jc w:val="both"/>
              <w:rPr>
                <w:sz w:val="24"/>
                <w:szCs w:val="24"/>
              </w:rPr>
            </w:pPr>
            <w:r w:rsidRPr="00977099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2022 года. </w:t>
            </w:r>
          </w:p>
          <w:p w:rsidR="000C35E5" w:rsidRDefault="000C35E5" w:rsidP="000C35E5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145498">
              <w:rPr>
                <w:snapToGrid w:val="0"/>
                <w:spacing w:val="-2"/>
                <w:sz w:val="24"/>
                <w:szCs w:val="24"/>
              </w:rPr>
              <w:t>Д</w:t>
            </w:r>
            <w:r w:rsidRPr="00145498">
              <w:rPr>
                <w:sz w:val="24"/>
                <w:szCs w:val="24"/>
              </w:rPr>
              <w:t xml:space="preserve">ата проведения заседания совета директоров, на котором приняты решения: </w:t>
            </w:r>
            <w:r w:rsidR="000B5B41">
              <w:rPr>
                <w:sz w:val="24"/>
                <w:szCs w:val="24"/>
              </w:rPr>
              <w:t xml:space="preserve">19 мая </w:t>
            </w:r>
            <w:r w:rsidR="006B278E">
              <w:rPr>
                <w:sz w:val="24"/>
                <w:szCs w:val="24"/>
              </w:rPr>
              <w:t>2023</w:t>
            </w:r>
            <w:r w:rsidRPr="00145498">
              <w:rPr>
                <w:sz w:val="24"/>
                <w:szCs w:val="24"/>
              </w:rPr>
              <w:t>.</w:t>
            </w:r>
          </w:p>
          <w:p w:rsidR="00BD166F" w:rsidRDefault="000C35E5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 w:rsidRPr="000C35E5">
              <w:rPr>
                <w:sz w:val="24"/>
                <w:szCs w:val="24"/>
              </w:rPr>
              <w:t xml:space="preserve">Дата составления и номер протокола заседания совета директоров, </w:t>
            </w:r>
            <w:r w:rsidR="006B278E">
              <w:rPr>
                <w:sz w:val="24"/>
                <w:szCs w:val="24"/>
              </w:rPr>
              <w:t>на котором приняты решения: дата составл</w:t>
            </w:r>
            <w:r w:rsidR="000B5B41">
              <w:rPr>
                <w:sz w:val="24"/>
                <w:szCs w:val="24"/>
              </w:rPr>
              <w:t>ения протокола 19.05.2023, №339.</w:t>
            </w:r>
          </w:p>
          <w:p w:rsidR="00BD166F" w:rsidRPr="00964309" w:rsidRDefault="00BD166F" w:rsidP="00BD166F">
            <w:pPr>
              <w:widowControl w:val="0"/>
              <w:tabs>
                <w:tab w:val="left" w:pos="1843"/>
              </w:tabs>
              <w:ind w:right="142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64309">
              <w:rPr>
                <w:sz w:val="24"/>
                <w:szCs w:val="24"/>
              </w:rPr>
              <w:t>дентификационные признаки акций, владельцы которых имеют право на участие в общем собрании акционеров эмитента:</w:t>
            </w:r>
          </w:p>
          <w:p w:rsidR="00BD166F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BD166F" w:rsidRPr="000C35E5" w:rsidRDefault="00BD166F" w:rsidP="00BD166F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>CFI   EPXXXR, EPXXXR  VOLGOGRADENERGO/0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2D5012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BD166F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B278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5B41"/>
    <w:rsid w:val="000C35E5"/>
    <w:rsid w:val="00133BF7"/>
    <w:rsid w:val="00171AA4"/>
    <w:rsid w:val="00193829"/>
    <w:rsid w:val="001A6D8D"/>
    <w:rsid w:val="002D5012"/>
    <w:rsid w:val="002E5187"/>
    <w:rsid w:val="0030024D"/>
    <w:rsid w:val="004A463F"/>
    <w:rsid w:val="004C5A57"/>
    <w:rsid w:val="00522ED7"/>
    <w:rsid w:val="0053182B"/>
    <w:rsid w:val="005648ED"/>
    <w:rsid w:val="00657C4E"/>
    <w:rsid w:val="006B278E"/>
    <w:rsid w:val="006D1A30"/>
    <w:rsid w:val="007047CF"/>
    <w:rsid w:val="007272F0"/>
    <w:rsid w:val="007303B2"/>
    <w:rsid w:val="009519B6"/>
    <w:rsid w:val="00974085"/>
    <w:rsid w:val="009B11DE"/>
    <w:rsid w:val="009E56F5"/>
    <w:rsid w:val="009F0150"/>
    <w:rsid w:val="00A02E37"/>
    <w:rsid w:val="00A949EA"/>
    <w:rsid w:val="00AD1148"/>
    <w:rsid w:val="00AE20FA"/>
    <w:rsid w:val="00B053DA"/>
    <w:rsid w:val="00B23577"/>
    <w:rsid w:val="00B66943"/>
    <w:rsid w:val="00BD166F"/>
    <w:rsid w:val="00BF2A89"/>
    <w:rsid w:val="00CE6362"/>
    <w:rsid w:val="00CF110B"/>
    <w:rsid w:val="00D10CB2"/>
    <w:rsid w:val="00D1279C"/>
    <w:rsid w:val="00D17DC5"/>
    <w:rsid w:val="00D23122"/>
    <w:rsid w:val="00D55465"/>
    <w:rsid w:val="00E1651A"/>
    <w:rsid w:val="00E46F53"/>
    <w:rsid w:val="00E54E5B"/>
    <w:rsid w:val="00E628AA"/>
    <w:rsid w:val="00EA1DAB"/>
    <w:rsid w:val="00EE2DEF"/>
    <w:rsid w:val="00F82004"/>
    <w:rsid w:val="00FA2B86"/>
    <w:rsid w:val="00FD22EF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97017C-DB9C-4395-87B4-CC6A250C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B278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4</cp:revision>
  <cp:lastPrinted>2023-03-06T11:57:00Z</cp:lastPrinted>
  <dcterms:created xsi:type="dcterms:W3CDTF">2023-05-19T11:41:00Z</dcterms:created>
  <dcterms:modified xsi:type="dcterms:W3CDTF">2023-05-22T05:36:00Z</dcterms:modified>
</cp:coreProperties>
</file>