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513CB9" w:rsidRPr="00513CB9" w:rsidRDefault="00513CB9" w:rsidP="00513CB9">
      <w:pPr>
        <w:jc w:val="center"/>
        <w:rPr>
          <w:b/>
          <w:bCs/>
          <w:sz w:val="24"/>
          <w:szCs w:val="24"/>
        </w:rPr>
      </w:pPr>
      <w:r w:rsidRPr="00513CB9">
        <w:rPr>
          <w:b/>
          <w:bCs/>
          <w:sz w:val="24"/>
          <w:szCs w:val="24"/>
        </w:rPr>
        <w:t>о созыве и проведении общего собрания участников (акционеров) эмитента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370B1C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370B1C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5435E3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</w:t>
            </w:r>
            <w:r w:rsidR="00FA2B86">
              <w:rPr>
                <w:sz w:val="24"/>
                <w:szCs w:val="24"/>
              </w:rPr>
              <w:t>.</w:t>
            </w:r>
            <w:r w:rsidR="000D25F5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5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767E0D" w:rsidRPr="00CA089E" w:rsidRDefault="00767E0D" w:rsidP="00CA089E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CA089E">
              <w:rPr>
                <w:bCs/>
                <w:sz w:val="24"/>
                <w:szCs w:val="24"/>
              </w:rPr>
              <w:t>.1. Вид общего собрания участников (акционеров) эмитента (годовое (очередное), внеочередное):</w:t>
            </w:r>
            <w:r w:rsidRPr="00CA089E">
              <w:rPr>
                <w:sz w:val="24"/>
                <w:szCs w:val="24"/>
              </w:rPr>
              <w:t xml:space="preserve"> годовое общее собрание акционеров.</w:t>
            </w:r>
          </w:p>
          <w:p w:rsidR="008C1DC0" w:rsidRDefault="00767E0D" w:rsidP="008C1DC0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>2.2. Форма проведения общего собрания участников (акционеров) эмитента (собрание (совместное присутствие) или заочное голосование): заочное голосование.</w:t>
            </w:r>
          </w:p>
          <w:p w:rsidR="008C1DC0" w:rsidRDefault="00767E0D" w:rsidP="008C1DC0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2.3. </w:t>
            </w:r>
            <w:r w:rsidR="008C1DC0">
              <w:rPr>
                <w:sz w:val="24"/>
                <w:szCs w:val="24"/>
              </w:rPr>
              <w:t>Дата,</w:t>
            </w:r>
            <w:r w:rsidR="008C1DC0">
              <w:rPr>
                <w:bCs/>
                <w:sz w:val="24"/>
                <w:szCs w:val="24"/>
              </w:rPr>
              <w:t xml:space="preserve"> </w:t>
            </w:r>
            <w:r w:rsidR="008C1DC0">
              <w:rPr>
                <w:sz w:val="24"/>
                <w:szCs w:val="24"/>
              </w:rPr>
              <w:t>проведения общего собрания участников (акционеров) эмитента: 24 июня 2022 года.</w:t>
            </w:r>
          </w:p>
          <w:p w:rsidR="00767E0D" w:rsidRPr="005435E3" w:rsidRDefault="008C1DC0" w:rsidP="008C1DC0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435E3">
              <w:rPr>
                <w:bCs/>
                <w:sz w:val="24"/>
                <w:szCs w:val="24"/>
              </w:rPr>
              <w:t>очтовый адрес</w:t>
            </w:r>
            <w:r w:rsidR="00767E0D" w:rsidRPr="00CA089E">
              <w:rPr>
                <w:bCs/>
                <w:sz w:val="24"/>
                <w:szCs w:val="24"/>
              </w:rPr>
              <w:t xml:space="preserve"> для направления заполнен</w:t>
            </w:r>
            <w:r w:rsidR="005435E3">
              <w:rPr>
                <w:bCs/>
                <w:sz w:val="24"/>
                <w:szCs w:val="24"/>
              </w:rPr>
              <w:t xml:space="preserve">ных бюллетеней для голосования: </w:t>
            </w:r>
            <w:smartTag w:uri="urn:schemas-microsoft-com:office:smarttags" w:element="metricconverter">
              <w:smartTagPr>
                <w:attr w:name="ProductID" w:val="400001, г"/>
              </w:smartTagPr>
              <w:r w:rsidR="005435E3" w:rsidRPr="00AD7B1B">
                <w:rPr>
                  <w:sz w:val="24"/>
                  <w:szCs w:val="24"/>
                </w:rPr>
                <w:t>400001, г</w:t>
              </w:r>
            </w:smartTag>
            <w:r w:rsidR="005435E3" w:rsidRPr="00AD7B1B">
              <w:rPr>
                <w:sz w:val="24"/>
                <w:szCs w:val="24"/>
              </w:rPr>
              <w:t>. Волгоград, ул. Козловская, д.14, ПАО «Волгоградэнергосбыт».</w:t>
            </w:r>
          </w:p>
          <w:p w:rsidR="00767E0D" w:rsidRPr="00CA089E" w:rsidRDefault="00767E0D" w:rsidP="00CA089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2.4. Дата окончания приема бюллетеней для голосования (в случае проведения общего собрания в форме заочного голосования): </w:t>
            </w:r>
            <w:r w:rsidRPr="00CA089E">
              <w:rPr>
                <w:sz w:val="24"/>
                <w:szCs w:val="24"/>
              </w:rPr>
              <w:t>24</w:t>
            </w:r>
            <w:r w:rsidRPr="00CA089E">
              <w:rPr>
                <w:bCs/>
                <w:sz w:val="24"/>
                <w:szCs w:val="24"/>
              </w:rPr>
              <w:t xml:space="preserve"> июня 2022 года.</w:t>
            </w:r>
          </w:p>
          <w:p w:rsidR="00767E0D" w:rsidRPr="00CA089E" w:rsidRDefault="00767E0D" w:rsidP="00CA089E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2.5. Дата, на которую определяются (фиксируются) лица, имеющие право на участие в общем собрании участников (акционеров) эмитента: </w:t>
            </w:r>
            <w:r w:rsidRPr="00CA089E">
              <w:rPr>
                <w:sz w:val="24"/>
                <w:szCs w:val="24"/>
              </w:rPr>
              <w:t>30 мая 2022 года.</w:t>
            </w:r>
          </w:p>
          <w:p w:rsidR="005435E3" w:rsidRDefault="00767E0D" w:rsidP="00CA089E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2.6. Повестка дня общего собрания участников (акционеров) эмитента: </w:t>
            </w:r>
          </w:p>
          <w:p w:rsidR="005435E3" w:rsidRPr="00AD7B1B" w:rsidRDefault="005435E3" w:rsidP="005435E3">
            <w:pPr>
              <w:numPr>
                <w:ilvl w:val="0"/>
                <w:numId w:val="8"/>
              </w:numPr>
              <w:tabs>
                <w:tab w:val="left" w:pos="1080"/>
              </w:tabs>
              <w:autoSpaceDE/>
              <w:autoSpaceDN/>
              <w:ind w:left="0" w:right="-70" w:firstLine="851"/>
              <w:jc w:val="both"/>
              <w:rPr>
                <w:color w:val="000000"/>
                <w:sz w:val="24"/>
                <w:szCs w:val="24"/>
              </w:rPr>
            </w:pPr>
            <w:r w:rsidRPr="00AD7B1B">
              <w:rPr>
                <w:color w:val="000000"/>
                <w:sz w:val="24"/>
                <w:szCs w:val="24"/>
              </w:rPr>
              <w:t>Об утверждении годового отчета, годовой бухгалтерской (финансовой) отчетности Общества по итогам 2021 года.</w:t>
            </w:r>
          </w:p>
          <w:p w:rsidR="005435E3" w:rsidRPr="00AD7B1B" w:rsidRDefault="005435E3" w:rsidP="005435E3">
            <w:pPr>
              <w:numPr>
                <w:ilvl w:val="0"/>
                <w:numId w:val="8"/>
              </w:numPr>
              <w:tabs>
                <w:tab w:val="left" w:pos="1080"/>
              </w:tabs>
              <w:autoSpaceDE/>
              <w:autoSpaceDN/>
              <w:ind w:left="0" w:right="-70" w:firstLine="851"/>
              <w:jc w:val="both"/>
              <w:rPr>
                <w:color w:val="000000"/>
                <w:sz w:val="24"/>
                <w:szCs w:val="24"/>
              </w:rPr>
            </w:pPr>
            <w:r w:rsidRPr="00AD7B1B">
              <w:rPr>
                <w:color w:val="000000"/>
                <w:sz w:val="24"/>
                <w:szCs w:val="24"/>
              </w:rPr>
              <w:t>О распределении прибыли (в том числе о выплате дивидендов) и убытков Общества по результатам 2021 отчетного года.</w:t>
            </w:r>
          </w:p>
          <w:p w:rsidR="005435E3" w:rsidRPr="00AD7B1B" w:rsidRDefault="005435E3" w:rsidP="005435E3">
            <w:pPr>
              <w:numPr>
                <w:ilvl w:val="0"/>
                <w:numId w:val="8"/>
              </w:numPr>
              <w:tabs>
                <w:tab w:val="left" w:pos="1080"/>
              </w:tabs>
              <w:autoSpaceDE/>
              <w:autoSpaceDN/>
              <w:ind w:left="0" w:right="-70" w:firstLine="851"/>
              <w:jc w:val="both"/>
              <w:rPr>
                <w:sz w:val="24"/>
                <w:szCs w:val="24"/>
              </w:rPr>
            </w:pPr>
            <w:r w:rsidRPr="00AD7B1B">
              <w:rPr>
                <w:sz w:val="24"/>
                <w:szCs w:val="24"/>
              </w:rPr>
              <w:t>Об избрании членов Совета директоров Общества.</w:t>
            </w:r>
          </w:p>
          <w:p w:rsidR="005435E3" w:rsidRPr="00AD7B1B" w:rsidRDefault="005435E3" w:rsidP="005435E3">
            <w:pPr>
              <w:numPr>
                <w:ilvl w:val="0"/>
                <w:numId w:val="8"/>
              </w:numPr>
              <w:tabs>
                <w:tab w:val="left" w:pos="1080"/>
              </w:tabs>
              <w:autoSpaceDE/>
              <w:autoSpaceDN/>
              <w:ind w:left="0" w:right="-70" w:firstLine="851"/>
              <w:jc w:val="both"/>
              <w:rPr>
                <w:sz w:val="24"/>
                <w:szCs w:val="24"/>
              </w:rPr>
            </w:pPr>
            <w:r w:rsidRPr="00AD7B1B">
              <w:rPr>
                <w:sz w:val="24"/>
                <w:szCs w:val="24"/>
              </w:rPr>
              <w:t>Об избрании членов Ревизионной комиссии Общества.</w:t>
            </w:r>
          </w:p>
          <w:p w:rsidR="005435E3" w:rsidRPr="00AD7B1B" w:rsidRDefault="005435E3" w:rsidP="005435E3">
            <w:pPr>
              <w:numPr>
                <w:ilvl w:val="0"/>
                <w:numId w:val="8"/>
              </w:numPr>
              <w:tabs>
                <w:tab w:val="left" w:pos="1080"/>
              </w:tabs>
              <w:autoSpaceDE/>
              <w:autoSpaceDN/>
              <w:ind w:left="0" w:right="-70" w:firstLine="851"/>
              <w:jc w:val="both"/>
              <w:rPr>
                <w:sz w:val="24"/>
                <w:szCs w:val="24"/>
              </w:rPr>
            </w:pPr>
            <w:r w:rsidRPr="00AD7B1B">
              <w:rPr>
                <w:sz w:val="24"/>
                <w:szCs w:val="24"/>
              </w:rPr>
              <w:t>Об утвержден</w:t>
            </w:r>
            <w:proofErr w:type="gramStart"/>
            <w:r w:rsidRPr="00AD7B1B">
              <w:rPr>
                <w:sz w:val="24"/>
                <w:szCs w:val="24"/>
              </w:rPr>
              <w:t>ии ау</w:t>
            </w:r>
            <w:proofErr w:type="gramEnd"/>
            <w:r w:rsidRPr="00AD7B1B">
              <w:rPr>
                <w:sz w:val="24"/>
                <w:szCs w:val="24"/>
              </w:rPr>
              <w:t>дитора Общества.</w:t>
            </w:r>
          </w:p>
          <w:p w:rsidR="005435E3" w:rsidRPr="005435E3" w:rsidRDefault="005435E3" w:rsidP="005435E3">
            <w:pPr>
              <w:numPr>
                <w:ilvl w:val="0"/>
                <w:numId w:val="8"/>
              </w:numPr>
              <w:tabs>
                <w:tab w:val="clear" w:pos="928"/>
                <w:tab w:val="left" w:pos="1080"/>
                <w:tab w:val="num" w:pos="1495"/>
              </w:tabs>
              <w:autoSpaceDE/>
              <w:autoSpaceDN/>
              <w:ind w:left="0" w:right="-70" w:firstLine="851"/>
              <w:jc w:val="both"/>
              <w:rPr>
                <w:sz w:val="24"/>
                <w:szCs w:val="24"/>
              </w:rPr>
            </w:pPr>
            <w:r w:rsidRPr="00AD7B1B">
              <w:rPr>
                <w:sz w:val="24"/>
                <w:szCs w:val="24"/>
              </w:rPr>
              <w:t>Об утверждении Устава Общества в новой редакции.</w:t>
            </w:r>
          </w:p>
          <w:p w:rsidR="005435E3" w:rsidRPr="00AD7B1B" w:rsidRDefault="00767E0D" w:rsidP="005435E3">
            <w:pPr>
              <w:tabs>
                <w:tab w:val="left" w:pos="0"/>
              </w:tabs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>2.7.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</w:t>
            </w:r>
            <w:r w:rsidR="00F73F4F">
              <w:rPr>
                <w:bCs/>
                <w:sz w:val="24"/>
                <w:szCs w:val="24"/>
              </w:rPr>
              <w:t>:</w:t>
            </w:r>
            <w:r w:rsidR="005435E3" w:rsidRPr="00AD7B1B">
              <w:rPr>
                <w:spacing w:val="-2"/>
                <w:sz w:val="24"/>
                <w:szCs w:val="24"/>
              </w:rPr>
              <w:t xml:space="preserve"> С информацией (материалами) по вопросам повестки дня лица, имеющие право на участие в годовом общем собрании акционеров Общества, могут ознакомиться:</w:t>
            </w:r>
          </w:p>
          <w:p w:rsidR="005435E3" w:rsidRPr="00AD7B1B" w:rsidRDefault="005435E3" w:rsidP="005435E3">
            <w:pPr>
              <w:tabs>
                <w:tab w:val="left" w:pos="0"/>
              </w:tabs>
              <w:ind w:firstLine="851"/>
              <w:jc w:val="both"/>
              <w:rPr>
                <w:sz w:val="24"/>
                <w:szCs w:val="24"/>
              </w:rPr>
            </w:pPr>
            <w:r w:rsidRPr="00AD7B1B">
              <w:rPr>
                <w:spacing w:val="-2"/>
                <w:sz w:val="24"/>
                <w:szCs w:val="24"/>
              </w:rPr>
              <w:t xml:space="preserve">- в период с </w:t>
            </w:r>
            <w:r w:rsidRPr="00AD7B1B">
              <w:rPr>
                <w:sz w:val="24"/>
                <w:szCs w:val="24"/>
              </w:rPr>
              <w:t xml:space="preserve"> 03 июня 2022 года по 24 июня 2022 года по рабочим дням с 10 часов 00 минут до 16 часов 30 минут по местному времени по адресу: </w:t>
            </w:r>
            <w:proofErr w:type="gramStart"/>
            <w:r w:rsidRPr="00AD7B1B">
              <w:rPr>
                <w:sz w:val="24"/>
                <w:szCs w:val="24"/>
              </w:rPr>
              <w:t>г</w:t>
            </w:r>
            <w:proofErr w:type="gramEnd"/>
            <w:r w:rsidRPr="00AD7B1B">
              <w:rPr>
                <w:sz w:val="24"/>
                <w:szCs w:val="24"/>
              </w:rPr>
              <w:t>. Волгоград, ул. Козловская, 14, ПАО «Волгоградэнергосбыт»;</w:t>
            </w:r>
          </w:p>
          <w:p w:rsidR="00767E0D" w:rsidRPr="005435E3" w:rsidRDefault="005435E3" w:rsidP="005435E3">
            <w:pPr>
              <w:tabs>
                <w:tab w:val="left" w:pos="0"/>
              </w:tabs>
              <w:ind w:firstLine="851"/>
              <w:jc w:val="both"/>
              <w:rPr>
                <w:color w:val="373E47"/>
                <w:sz w:val="24"/>
                <w:szCs w:val="24"/>
              </w:rPr>
            </w:pPr>
            <w:r w:rsidRPr="00AD7B1B">
              <w:rPr>
                <w:spacing w:val="-2"/>
                <w:sz w:val="24"/>
                <w:szCs w:val="24"/>
              </w:rPr>
              <w:t xml:space="preserve">- </w:t>
            </w:r>
            <w:r w:rsidRPr="00AD7B1B">
              <w:rPr>
                <w:iCs/>
                <w:sz w:val="24"/>
                <w:szCs w:val="24"/>
              </w:rPr>
              <w:t xml:space="preserve">в период с 03 июня 2022 года по 24 июня 2022 года на </w:t>
            </w:r>
            <w:proofErr w:type="spellStart"/>
            <w:r w:rsidRPr="00AD7B1B">
              <w:rPr>
                <w:iCs/>
                <w:sz w:val="24"/>
                <w:szCs w:val="24"/>
              </w:rPr>
              <w:t>веб-сайте</w:t>
            </w:r>
            <w:proofErr w:type="spellEnd"/>
            <w:r w:rsidRPr="00AD7B1B">
              <w:rPr>
                <w:iCs/>
                <w:sz w:val="24"/>
                <w:szCs w:val="24"/>
              </w:rPr>
              <w:t xml:space="preserve"> Общества в сети Интернет: </w:t>
            </w:r>
            <w:r w:rsidRPr="00AD7B1B">
              <w:rPr>
                <w:sz w:val="24"/>
                <w:szCs w:val="24"/>
              </w:rPr>
              <w:t xml:space="preserve">http:// </w:t>
            </w:r>
            <w:hyperlink r:id="rId9" w:history="1">
              <w:r w:rsidRPr="00AD7B1B">
                <w:rPr>
                  <w:color w:val="000000"/>
                  <w:sz w:val="24"/>
                  <w:szCs w:val="24"/>
                </w:rPr>
                <w:t>www.energosale34.ru</w:t>
              </w:r>
            </w:hyperlink>
            <w:r w:rsidRPr="00AD7B1B">
              <w:rPr>
                <w:sz w:val="24"/>
                <w:szCs w:val="24"/>
              </w:rPr>
              <w:t>.</w:t>
            </w:r>
          </w:p>
          <w:p w:rsidR="005435E3" w:rsidRDefault="00767E0D" w:rsidP="005435E3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2.8. Вид ценных бумаг (акции), категория (тип) и иные идентификационные признаки акций, указанные в решении о выпуске таких акций, владельцы которых имеют право на участие в общем собрании акционеров эмитента: </w:t>
            </w:r>
          </w:p>
          <w:p w:rsidR="0089450D" w:rsidRPr="00964309" w:rsidRDefault="0089450D" w:rsidP="0089450D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</w:t>
            </w:r>
            <w:r w:rsidRPr="00964309">
              <w:rPr>
                <w:sz w:val="24"/>
              </w:rPr>
              <w:lastRenderedPageBreak/>
              <w:t xml:space="preserve">ценных бумаг 14.04.2005; </w:t>
            </w:r>
            <w:r w:rsidRPr="00964309">
              <w:rPr>
                <w:sz w:val="24"/>
                <w:szCs w:val="24"/>
              </w:rPr>
              <w:t>ISIN RU000A0D8L73.</w:t>
            </w:r>
          </w:p>
          <w:p w:rsidR="005435E3" w:rsidRPr="0089450D" w:rsidRDefault="0089450D" w:rsidP="0089450D">
            <w:pPr>
              <w:ind w:firstLine="539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RU000A0D8L57.</w:t>
            </w:r>
          </w:p>
          <w:p w:rsidR="0089450D" w:rsidRPr="0089450D" w:rsidRDefault="00CA089E" w:rsidP="0089450D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2.9. </w:t>
            </w:r>
            <w:proofErr w:type="gramStart"/>
            <w:r w:rsidRPr="00CA089E">
              <w:rPr>
                <w:bCs/>
                <w:sz w:val="24"/>
                <w:szCs w:val="24"/>
              </w:rPr>
              <w:t>Л</w:t>
            </w:r>
            <w:r w:rsidR="00767E0D" w:rsidRPr="00CA089E">
              <w:rPr>
                <w:bCs/>
                <w:sz w:val="24"/>
                <w:szCs w:val="24"/>
              </w:rPr>
              <w:t>ицо или орган управления эмитента, принявшее (принявший) решение о созыве общего собрания участников (акционеров) эмитента, и дата принятия решения, а если таким органом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</w:t>
            </w:r>
            <w:r w:rsidRPr="00CA089E">
              <w:rPr>
                <w:bCs/>
                <w:sz w:val="24"/>
                <w:szCs w:val="24"/>
              </w:rPr>
              <w:t>тором принято указанное решение: решение принято</w:t>
            </w:r>
            <w:r w:rsidR="00F73F4F">
              <w:rPr>
                <w:bCs/>
                <w:sz w:val="24"/>
                <w:szCs w:val="24"/>
              </w:rPr>
              <w:t xml:space="preserve"> Советом директоров на</w:t>
            </w:r>
            <w:proofErr w:type="gramEnd"/>
            <w:r w:rsidR="00F73F4F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F73F4F">
              <w:rPr>
                <w:bCs/>
                <w:sz w:val="24"/>
                <w:szCs w:val="24"/>
              </w:rPr>
              <w:t>заседаниях</w:t>
            </w:r>
            <w:proofErr w:type="gramEnd"/>
            <w:r w:rsidRPr="00CA089E">
              <w:rPr>
                <w:bCs/>
                <w:sz w:val="24"/>
                <w:szCs w:val="24"/>
              </w:rPr>
              <w:t xml:space="preserve"> 27.04.2022 (протокол №322, дата составления 28.04.2022)</w:t>
            </w:r>
            <w:r w:rsidR="0089450D">
              <w:rPr>
                <w:bCs/>
                <w:sz w:val="24"/>
                <w:szCs w:val="24"/>
              </w:rPr>
              <w:t>, 20.05.2022 (протокол №3</w:t>
            </w:r>
            <w:r w:rsidR="00F15B6C">
              <w:rPr>
                <w:bCs/>
                <w:sz w:val="24"/>
                <w:szCs w:val="24"/>
              </w:rPr>
              <w:t>24, дата составления 20.05.2022)</w:t>
            </w:r>
            <w:r w:rsidR="00426949">
              <w:rPr>
                <w:bCs/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CA089E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6949">
              <w:rPr>
                <w:sz w:val="24"/>
                <w:szCs w:val="24"/>
              </w:rPr>
              <w:t>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426949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10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B6C" w:rsidRDefault="00F15B6C">
      <w:r>
        <w:separator/>
      </w:r>
    </w:p>
  </w:endnote>
  <w:endnote w:type="continuationSeparator" w:id="0">
    <w:p w:rsidR="00F15B6C" w:rsidRDefault="00F15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B6C" w:rsidRDefault="00F15B6C">
      <w:r>
        <w:separator/>
      </w:r>
    </w:p>
  </w:footnote>
  <w:footnote w:type="continuationSeparator" w:id="0">
    <w:p w:rsidR="00F15B6C" w:rsidRDefault="00F15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6C" w:rsidRDefault="00F15B6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2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A653B"/>
    <w:rsid w:val="000C35E5"/>
    <w:rsid w:val="000C53CE"/>
    <w:rsid w:val="000D25F5"/>
    <w:rsid w:val="00133BF7"/>
    <w:rsid w:val="00171AA4"/>
    <w:rsid w:val="00186253"/>
    <w:rsid w:val="00193829"/>
    <w:rsid w:val="001A6D8D"/>
    <w:rsid w:val="002E5187"/>
    <w:rsid w:val="0030024D"/>
    <w:rsid w:val="00370B1C"/>
    <w:rsid w:val="003814B1"/>
    <w:rsid w:val="00426949"/>
    <w:rsid w:val="004A463F"/>
    <w:rsid w:val="004C5A57"/>
    <w:rsid w:val="00513CB9"/>
    <w:rsid w:val="00522ED7"/>
    <w:rsid w:val="0053182B"/>
    <w:rsid w:val="005435E3"/>
    <w:rsid w:val="005648ED"/>
    <w:rsid w:val="00657C4E"/>
    <w:rsid w:val="007047CF"/>
    <w:rsid w:val="007272F0"/>
    <w:rsid w:val="007303B2"/>
    <w:rsid w:val="00767E0D"/>
    <w:rsid w:val="0084794A"/>
    <w:rsid w:val="0089450D"/>
    <w:rsid w:val="008C1DC0"/>
    <w:rsid w:val="009519B6"/>
    <w:rsid w:val="00974085"/>
    <w:rsid w:val="009B11DE"/>
    <w:rsid w:val="009E56F5"/>
    <w:rsid w:val="009F0150"/>
    <w:rsid w:val="00A02E37"/>
    <w:rsid w:val="00A67126"/>
    <w:rsid w:val="00A949EA"/>
    <w:rsid w:val="00AD1148"/>
    <w:rsid w:val="00AE20FA"/>
    <w:rsid w:val="00B053DA"/>
    <w:rsid w:val="00B23577"/>
    <w:rsid w:val="00B66943"/>
    <w:rsid w:val="00BD64F6"/>
    <w:rsid w:val="00CA089E"/>
    <w:rsid w:val="00CE6362"/>
    <w:rsid w:val="00CF110B"/>
    <w:rsid w:val="00D10CB2"/>
    <w:rsid w:val="00D1279C"/>
    <w:rsid w:val="00D17DC5"/>
    <w:rsid w:val="00D23122"/>
    <w:rsid w:val="00E1651A"/>
    <w:rsid w:val="00E46F53"/>
    <w:rsid w:val="00E54E5B"/>
    <w:rsid w:val="00EA1DAB"/>
    <w:rsid w:val="00EE2DEF"/>
    <w:rsid w:val="00F15B6C"/>
    <w:rsid w:val="00F73F4F"/>
    <w:rsid w:val="00F82004"/>
    <w:rsid w:val="00FA2B86"/>
    <w:rsid w:val="00FB4A5D"/>
    <w:rsid w:val="00FD22EF"/>
    <w:rsid w:val="00FD2899"/>
    <w:rsid w:val="00FE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nergosale3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7</cp:revision>
  <cp:lastPrinted>2022-03-09T13:51:00Z</cp:lastPrinted>
  <dcterms:created xsi:type="dcterms:W3CDTF">2022-04-29T06:08:00Z</dcterms:created>
  <dcterms:modified xsi:type="dcterms:W3CDTF">2022-05-20T13:33:00Z</dcterms:modified>
</cp:coreProperties>
</file>