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57F87" w:rsidRPr="00CE33AA" w:rsidRDefault="00057F87" w:rsidP="00057F87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  прекращении у лица права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2D2DC0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2D2DC0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9B11DE" w:rsidRDefault="00B87147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648ED">
              <w:rPr>
                <w:sz w:val="24"/>
                <w:szCs w:val="24"/>
              </w:rPr>
              <w:t>.1</w:t>
            </w:r>
            <w:r w:rsidR="005648ED">
              <w:rPr>
                <w:sz w:val="24"/>
                <w:szCs w:val="24"/>
                <w:lang w:val="en-US"/>
              </w:rPr>
              <w:t>2</w:t>
            </w:r>
            <w:r w:rsidR="0053182B" w:rsidRPr="009B11DE">
              <w:rPr>
                <w:sz w:val="24"/>
                <w:szCs w:val="24"/>
              </w:rPr>
              <w:t>.2021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830DBC" w:rsidRDefault="00830DBC" w:rsidP="00830DBC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2.1 лицо, у которого прекращено право </w:t>
            </w:r>
            <w:proofErr w:type="gramStart"/>
            <w:r w:rsidRPr="00AE66BB">
              <w:rPr>
                <w:sz w:val="24"/>
                <w:szCs w:val="24"/>
              </w:rPr>
              <w:t>распоряжаться</w:t>
            </w:r>
            <w:proofErr w:type="gramEnd"/>
            <w:r w:rsidRPr="00AE66BB">
              <w:rPr>
                <w:sz w:val="24"/>
                <w:szCs w:val="24"/>
              </w:rPr>
              <w:t xml:space="preserve"> определенным количеством голосов, приходящихся на голосующие акции (доли), составляющие уставный капитал эмитента:</w:t>
            </w:r>
            <w:r>
              <w:rPr>
                <w:sz w:val="24"/>
                <w:szCs w:val="24"/>
              </w:rPr>
              <w:t xml:space="preserve"> Пономарева Лилия Алексеевна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>2.2 вид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лица: прямое распоряжение;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>2.3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прекращено у лица: самостоятельное распоряжение;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2.4 основание, в силу которого у лица прекращено право </w:t>
            </w:r>
            <w:proofErr w:type="gramStart"/>
            <w:r w:rsidRPr="00AE66BB">
              <w:rPr>
                <w:sz w:val="24"/>
                <w:szCs w:val="24"/>
              </w:rPr>
              <w:t>распоряжаться</w:t>
            </w:r>
            <w:proofErr w:type="gramEnd"/>
            <w:r w:rsidRPr="00AE66BB">
              <w:rPr>
                <w:sz w:val="24"/>
                <w:szCs w:val="24"/>
              </w:rPr>
              <w:t xml:space="preserve"> определенным количеством голосов, приходящихся на голосующие акции (доли), составляющие уставный капитал эмитента: прекращение (снижение доли) участия в эмитенте;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2.5 количество и доля (в процентах) голосов, приходящихся на голосующие акции (доли), составляющие уставный капитал эмитента, которыми лицо имело право распоряжаться до наступления указанного основания: </w:t>
            </w:r>
            <w:r>
              <w:rPr>
                <w:sz w:val="24"/>
                <w:szCs w:val="24"/>
              </w:rPr>
              <w:t>90 703 980 шт.</w:t>
            </w:r>
            <w:r w:rsidRPr="005B369C">
              <w:rPr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22,6706%</w:t>
            </w:r>
            <w:r w:rsidRPr="00AE66BB">
              <w:rPr>
                <w:sz w:val="24"/>
                <w:szCs w:val="24"/>
              </w:rPr>
              <w:t>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2.6 количество и доля (в процентах) голосов, приходящихся на голосующие акции (доли), составляющие уставный капитал эмитента, </w:t>
            </w:r>
            <w:proofErr w:type="gramStart"/>
            <w:r w:rsidRPr="00AE66BB">
              <w:rPr>
                <w:sz w:val="24"/>
                <w:szCs w:val="24"/>
              </w:rPr>
              <w:t>право</w:t>
            </w:r>
            <w:proofErr w:type="gramEnd"/>
            <w:r w:rsidRPr="00AE66BB">
              <w:rPr>
                <w:sz w:val="24"/>
                <w:szCs w:val="24"/>
              </w:rPr>
              <w:t xml:space="preserve"> распоряжаться которыми лицо получило после наступления указанного основания: 0 / 0;</w:t>
            </w:r>
          </w:p>
          <w:p w:rsidR="00830DBC" w:rsidRPr="00DC0667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2.7 дата наступления основания, в силу которого у лица прекращено право </w:t>
            </w:r>
            <w:proofErr w:type="gramStart"/>
            <w:r w:rsidRPr="00AE66BB">
              <w:rPr>
                <w:sz w:val="24"/>
                <w:szCs w:val="24"/>
              </w:rPr>
              <w:t>распоряжаться</w:t>
            </w:r>
            <w:proofErr w:type="gramEnd"/>
            <w:r w:rsidRPr="00AE66BB">
              <w:rPr>
                <w:sz w:val="24"/>
                <w:szCs w:val="24"/>
              </w:rPr>
              <w:t xml:space="preserve"> определенным количеством голосов, </w:t>
            </w:r>
            <w:r w:rsidRPr="00DC0667">
              <w:rPr>
                <w:sz w:val="24"/>
                <w:szCs w:val="24"/>
              </w:rPr>
              <w:t xml:space="preserve">приходящихся на голосующие акции (доли), составляющие уставный капитал эмитента: </w:t>
            </w:r>
            <w:r>
              <w:rPr>
                <w:sz w:val="24"/>
                <w:szCs w:val="24"/>
              </w:rPr>
              <w:t>не известно</w:t>
            </w:r>
            <w:r w:rsidRPr="00DC0667">
              <w:rPr>
                <w:sz w:val="24"/>
                <w:szCs w:val="24"/>
              </w:rPr>
              <w:t>;</w:t>
            </w:r>
          </w:p>
          <w:p w:rsidR="00830DBC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2.8 фактор, под действием (влиянием) которого произошло изменение общего количества голосов, приходящихся на голосующие акции (доли), составляющие уставный капитал эмитента, а также краткое описание действия (влияния) указанного фактора: </w:t>
            </w:r>
            <w:r>
              <w:rPr>
                <w:sz w:val="24"/>
                <w:szCs w:val="24"/>
              </w:rPr>
              <w:t xml:space="preserve">решение о выплате дивидендов  по привилегированным акциям на годовом общем собрании акционеров не принято. </w:t>
            </w:r>
            <w:proofErr w:type="gramStart"/>
            <w:r>
              <w:rPr>
                <w:sz w:val="24"/>
                <w:szCs w:val="24"/>
              </w:rPr>
              <w:t xml:space="preserve">Акционеры - владельцы привилегированных акций определенного типа, размер дивиденда по которым определен в уставе общества, за исключением акционеров - владельцев кумулятивных привилегированных акций, имеют право участвовать в общем собрании акционеров с правом голоса по всем вопросам его компетенции, начиная с собрания, следующего за годовым общим собранием акционеров, на котором независимо от причин не </w:t>
            </w:r>
            <w:r>
              <w:rPr>
                <w:sz w:val="24"/>
                <w:szCs w:val="24"/>
              </w:rPr>
              <w:lastRenderedPageBreak/>
              <w:t>было принято решение о выплате дивидендов или было принято</w:t>
            </w:r>
            <w:proofErr w:type="gramEnd"/>
            <w:r>
              <w:rPr>
                <w:sz w:val="24"/>
                <w:szCs w:val="24"/>
              </w:rPr>
              <w:t xml:space="preserve"> решение о неполной выплате дивидендов по привилегированным акциям этого типа (п.5 ст.32</w:t>
            </w:r>
            <w:r w:rsidRPr="005B369C">
              <w:rPr>
                <w:sz w:val="24"/>
                <w:szCs w:val="24"/>
              </w:rPr>
              <w:t xml:space="preserve"> Федерального закона от 26.12.1995 N 20</w:t>
            </w:r>
            <w:r>
              <w:rPr>
                <w:sz w:val="24"/>
                <w:szCs w:val="24"/>
              </w:rPr>
              <w:t>8-ФЗ "Об акционерных обществах");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2.8.1 общее количество голосов, приходящихся на голосующие акции (доли), составляющие уставный капитал эмитента, с учетом действия (влияния) указанного фактора: </w:t>
            </w:r>
            <w:r>
              <w:rPr>
                <w:sz w:val="24"/>
                <w:szCs w:val="24"/>
              </w:rPr>
              <w:t>90 703 980;</w:t>
            </w:r>
          </w:p>
          <w:p w:rsidR="00830DBC" w:rsidRPr="00AE66BB" w:rsidRDefault="00830DBC" w:rsidP="00830DB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 xml:space="preserve">2.8.2 доля (в процентах) голосов, приходящихся на голосующие акции (доли), составляющие уставный капитал эмитента, которыми лицо имело право распоряжаться до наступления указанного основания, с учетом и без учета действия (влияния) указанного фактора: </w:t>
            </w:r>
            <w:r w:rsidRPr="001205DB">
              <w:rPr>
                <w:sz w:val="24"/>
                <w:szCs w:val="24"/>
              </w:rPr>
              <w:t>22,6706 %/24,4081</w:t>
            </w:r>
            <w:r>
              <w:rPr>
                <w:sz w:val="24"/>
                <w:szCs w:val="24"/>
              </w:rPr>
              <w:t>%;</w:t>
            </w:r>
          </w:p>
          <w:p w:rsidR="00EA1DAB" w:rsidRPr="00057F87" w:rsidRDefault="00830DBC" w:rsidP="00830DBC">
            <w:pPr>
              <w:tabs>
                <w:tab w:val="left" w:pos="1134"/>
              </w:tabs>
              <w:ind w:firstLine="567"/>
              <w:jc w:val="both"/>
              <w:rPr>
                <w:sz w:val="24"/>
                <w:szCs w:val="24"/>
              </w:rPr>
            </w:pPr>
            <w:r w:rsidRPr="00AE66BB">
              <w:rPr>
                <w:sz w:val="24"/>
                <w:szCs w:val="24"/>
              </w:rPr>
              <w:t>2.8.3 доля (в процентах) голосов, приходящихся на голосующие акции (доли), составляющие уставный капитал эмитента, которыми лицо получило право распоряжаться после наступления указанного основания, с учетом и без учета действия (влияния) указанного фактора: 0/0</w:t>
            </w:r>
            <w:r w:rsidR="00057F87"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B87147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5648ED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0A653B" w:rsidRPr="009B11DE">
              <w:rPr>
                <w:sz w:val="24"/>
                <w:szCs w:val="24"/>
              </w:rPr>
              <w:t>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21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FE6D30">
      <w:headerReference w:type="default" r:id="rId9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57F87"/>
    <w:rsid w:val="00064425"/>
    <w:rsid w:val="000A653B"/>
    <w:rsid w:val="001205DB"/>
    <w:rsid w:val="00133BF7"/>
    <w:rsid w:val="00171AA4"/>
    <w:rsid w:val="00193829"/>
    <w:rsid w:val="001A6D8D"/>
    <w:rsid w:val="002953D9"/>
    <w:rsid w:val="002D2DC0"/>
    <w:rsid w:val="0030024D"/>
    <w:rsid w:val="00313B44"/>
    <w:rsid w:val="003E4315"/>
    <w:rsid w:val="004A463F"/>
    <w:rsid w:val="00522ED7"/>
    <w:rsid w:val="0053182B"/>
    <w:rsid w:val="005648ED"/>
    <w:rsid w:val="00657C4E"/>
    <w:rsid w:val="006723A0"/>
    <w:rsid w:val="007272F0"/>
    <w:rsid w:val="007303B2"/>
    <w:rsid w:val="00830DBC"/>
    <w:rsid w:val="009519B6"/>
    <w:rsid w:val="00974085"/>
    <w:rsid w:val="009B11DE"/>
    <w:rsid w:val="009E5189"/>
    <w:rsid w:val="009E56F5"/>
    <w:rsid w:val="009F0150"/>
    <w:rsid w:val="00A02E37"/>
    <w:rsid w:val="00AD1148"/>
    <w:rsid w:val="00AE20FA"/>
    <w:rsid w:val="00B053DA"/>
    <w:rsid w:val="00B23577"/>
    <w:rsid w:val="00B66943"/>
    <w:rsid w:val="00B87147"/>
    <w:rsid w:val="00CE6362"/>
    <w:rsid w:val="00D1279C"/>
    <w:rsid w:val="00D17DC5"/>
    <w:rsid w:val="00D23122"/>
    <w:rsid w:val="00D60DB6"/>
    <w:rsid w:val="00E1651A"/>
    <w:rsid w:val="00E54E5B"/>
    <w:rsid w:val="00EA1DAB"/>
    <w:rsid w:val="00FD22EF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4</cp:revision>
  <cp:lastPrinted>2021-12-28T06:41:00Z</cp:lastPrinted>
  <dcterms:created xsi:type="dcterms:W3CDTF">2021-12-28T05:55:00Z</dcterms:created>
  <dcterms:modified xsi:type="dcterms:W3CDTF">2021-12-28T06:42:00Z</dcterms:modified>
</cp:coreProperties>
</file>