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о дате</w:t>
      </w:r>
      <w:r>
        <w:rPr>
          <w:sz w:val="24"/>
          <w:szCs w:val="24"/>
        </w:rPr>
        <w:t>, на которую определяются лица,</w:t>
      </w:r>
    </w:p>
    <w:p w:rsidR="00056067" w:rsidRP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proofErr w:type="gramStart"/>
      <w:r w:rsidRPr="009C780C">
        <w:rPr>
          <w:sz w:val="24"/>
          <w:szCs w:val="24"/>
        </w:rPr>
        <w:t>имеющие</w:t>
      </w:r>
      <w:proofErr w:type="gramEnd"/>
      <w:r w:rsidRPr="009C780C">
        <w:rPr>
          <w:sz w:val="24"/>
          <w:szCs w:val="24"/>
        </w:rPr>
        <w:t xml:space="preserve"> право на осуществление прав по эмиссионным ценным бумагам эмитента</w:t>
      </w:r>
      <w:r w:rsidR="00056067" w:rsidRPr="007F3518">
        <w:rPr>
          <w:bCs/>
          <w:sz w:val="23"/>
          <w:szCs w:val="23"/>
        </w:rPr>
        <w:t>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900D41" w:rsidRPr="007F10CA" w:rsidRDefault="00451D61" w:rsidP="00900D4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900D41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900D41" w:rsidP="00900D41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535292" w:rsidRPr="001C504C" w:rsidTr="006164A7">
        <w:tc>
          <w:tcPr>
            <w:tcW w:w="4820" w:type="dxa"/>
          </w:tcPr>
          <w:p w:rsidR="00535292" w:rsidRPr="001C504C" w:rsidRDefault="00535292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535292" w:rsidRPr="001C504C" w:rsidRDefault="00204DF0" w:rsidP="00C4449B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 w:rsidRPr="001C504C">
              <w:rPr>
                <w:sz w:val="24"/>
                <w:szCs w:val="24"/>
              </w:rPr>
              <w:t>2</w:t>
            </w:r>
            <w:r w:rsidR="00E46C66">
              <w:rPr>
                <w:sz w:val="24"/>
                <w:szCs w:val="24"/>
                <w:lang w:val="en-US"/>
              </w:rPr>
              <w:t>4</w:t>
            </w:r>
            <w:r w:rsidR="00535292" w:rsidRPr="001C504C">
              <w:rPr>
                <w:sz w:val="24"/>
                <w:szCs w:val="24"/>
              </w:rPr>
              <w:t>.05.20</w:t>
            </w:r>
            <w:r w:rsidRPr="001C504C">
              <w:rPr>
                <w:sz w:val="24"/>
                <w:szCs w:val="24"/>
                <w:lang w:val="en-US"/>
              </w:rPr>
              <w:t>2</w:t>
            </w:r>
            <w:r w:rsidR="00E46C66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1C504C" w:rsidTr="006164A7">
        <w:tc>
          <w:tcPr>
            <w:tcW w:w="10206" w:type="dxa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C504C" w:rsidTr="006164A7">
        <w:tc>
          <w:tcPr>
            <w:tcW w:w="10206" w:type="dxa"/>
          </w:tcPr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9C780C" w:rsidRPr="001C504C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Акции именные обыкновенные – 1-01-65103-</w:t>
            </w:r>
            <w:r w:rsidRPr="001C504C">
              <w:rPr>
                <w:sz w:val="24"/>
                <w:szCs w:val="24"/>
                <w:lang w:val="en-US"/>
              </w:rPr>
              <w:t>D</w:t>
            </w:r>
            <w:r w:rsidR="000C1D54" w:rsidRPr="001C504C">
              <w:rPr>
                <w:sz w:val="24"/>
                <w:szCs w:val="24"/>
              </w:rPr>
              <w:t xml:space="preserve"> от 14.04.2005, ISIN RU000A0D8L73.</w:t>
            </w:r>
          </w:p>
          <w:p w:rsidR="009C780C" w:rsidRPr="001C504C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Акции именные привилегированные – 2-01-65103-</w:t>
            </w:r>
            <w:r w:rsidRPr="001C504C">
              <w:rPr>
                <w:sz w:val="24"/>
                <w:szCs w:val="24"/>
                <w:lang w:val="en-US"/>
              </w:rPr>
              <w:t>D</w:t>
            </w:r>
            <w:r w:rsidR="000C1D54" w:rsidRPr="001C504C">
              <w:rPr>
                <w:sz w:val="24"/>
                <w:szCs w:val="24"/>
              </w:rPr>
              <w:t xml:space="preserve"> от 14.04.2005, ISIN RU000A0D8L57</w:t>
            </w:r>
            <w:r w:rsidR="00525BDC" w:rsidRPr="001C504C"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Право на участие в годовом общем собрании акционеров ПАО «В</w:t>
            </w:r>
            <w:r w:rsidR="00E46C66">
              <w:rPr>
                <w:sz w:val="24"/>
                <w:szCs w:val="24"/>
              </w:rPr>
              <w:t>олгоградэнергосбыт» 2</w:t>
            </w:r>
            <w:r w:rsidR="00E46C66" w:rsidRPr="00E46C66">
              <w:rPr>
                <w:sz w:val="24"/>
                <w:szCs w:val="24"/>
              </w:rPr>
              <w:t>5</w:t>
            </w:r>
            <w:r w:rsidR="00E46C66">
              <w:rPr>
                <w:sz w:val="24"/>
                <w:szCs w:val="24"/>
              </w:rPr>
              <w:t xml:space="preserve"> июня 202</w:t>
            </w:r>
            <w:r w:rsidR="00E46C66" w:rsidRPr="00E46C66">
              <w:rPr>
                <w:sz w:val="24"/>
                <w:szCs w:val="24"/>
              </w:rPr>
              <w:t>1</w:t>
            </w:r>
            <w:r w:rsidRPr="001C504C">
              <w:rPr>
                <w:sz w:val="24"/>
                <w:szCs w:val="24"/>
              </w:rPr>
              <w:t xml:space="preserve"> г.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2.3. дата, на которую составляется список владельцев именных эмиссионных ценных бумаг эмитента:</w:t>
            </w:r>
          </w:p>
          <w:p w:rsidR="009C780C" w:rsidRPr="001C504C" w:rsidRDefault="00E46C66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июня 202</w:t>
            </w:r>
            <w:r>
              <w:rPr>
                <w:sz w:val="24"/>
                <w:szCs w:val="24"/>
                <w:lang w:val="en-US"/>
              </w:rPr>
              <w:t>1</w:t>
            </w:r>
            <w:r w:rsidR="009C780C" w:rsidRPr="001C504C"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      </w:r>
            <w:proofErr w:type="gramStart"/>
            <w:r w:rsidRPr="001C504C">
              <w:rPr>
                <w:sz w:val="24"/>
                <w:szCs w:val="24"/>
              </w:rPr>
              <w:t>составления списка владельцев именных эмиссионных ценных бумаг эмитента</w:t>
            </w:r>
            <w:proofErr w:type="gramEnd"/>
            <w:r w:rsidRPr="001C504C">
              <w:rPr>
                <w:sz w:val="24"/>
                <w:szCs w:val="24"/>
              </w:rPr>
              <w:t xml:space="preserve"> или иное решение, являющееся основанием для определения даты составления такого списка:</w:t>
            </w:r>
          </w:p>
          <w:p w:rsidR="0010362D" w:rsidRPr="001C504C" w:rsidRDefault="00E46C66" w:rsidP="009C780C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Протокол Совета директоров №</w:t>
            </w:r>
            <w:r w:rsidRPr="00E46C66">
              <w:rPr>
                <w:sz w:val="24"/>
                <w:szCs w:val="24"/>
              </w:rPr>
              <w:t>309</w:t>
            </w:r>
            <w:r w:rsidR="009C780C" w:rsidRPr="001C50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21.05.202</w:t>
            </w:r>
            <w:r w:rsidRPr="00E46C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(дата составления 2</w:t>
            </w:r>
            <w:r w:rsidRPr="00E46C6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.05.202</w:t>
            </w:r>
            <w:r w:rsidRPr="00E46C66">
              <w:rPr>
                <w:sz w:val="24"/>
                <w:szCs w:val="24"/>
              </w:rPr>
              <w:t>1</w:t>
            </w:r>
            <w:r w:rsidR="009C780C" w:rsidRPr="001C504C">
              <w:rPr>
                <w:sz w:val="24"/>
                <w:szCs w:val="24"/>
              </w:rPr>
              <w:t>)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C504C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 Подпись</w:t>
            </w:r>
          </w:p>
        </w:tc>
      </w:tr>
      <w:tr w:rsidR="00756A21" w:rsidRPr="001C504C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 xml:space="preserve">3.1. </w:t>
            </w:r>
            <w:r w:rsidR="00787ACF" w:rsidRPr="001C504C">
              <w:rPr>
                <w:sz w:val="24"/>
                <w:szCs w:val="24"/>
              </w:rPr>
              <w:t>Генеральный</w:t>
            </w:r>
            <w:r w:rsidRPr="001C504C">
              <w:rPr>
                <w:sz w:val="24"/>
                <w:szCs w:val="24"/>
              </w:rPr>
              <w:t xml:space="preserve"> директор</w:t>
            </w:r>
          </w:p>
          <w:p w:rsidR="00756A21" w:rsidRPr="001C504C" w:rsidRDefault="00DD2F2A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</w:t>
            </w:r>
            <w:r w:rsidR="00756A21" w:rsidRPr="001C504C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46C66" w:rsidRDefault="00E46C6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C504C" w:rsidRDefault="00900D41" w:rsidP="00C74CA8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C504C">
              <w:rPr>
                <w:sz w:val="24"/>
                <w:szCs w:val="24"/>
              </w:rPr>
              <w:t>2</w:t>
            </w:r>
            <w:r w:rsidR="00E46C6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1C504C" w:rsidRDefault="0010362D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1C504C" w:rsidRDefault="00756A21">
            <w:pPr>
              <w:jc w:val="right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1C504C" w:rsidRDefault="00204DF0">
            <w:pPr>
              <w:rPr>
                <w:sz w:val="24"/>
                <w:szCs w:val="24"/>
                <w:lang w:val="en-US"/>
              </w:rPr>
            </w:pPr>
            <w:r w:rsidRPr="001C504C">
              <w:rPr>
                <w:sz w:val="24"/>
                <w:szCs w:val="24"/>
                <w:lang w:val="en-US"/>
              </w:rPr>
              <w:t>2</w:t>
            </w:r>
            <w:r w:rsidR="00E46C6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7" w:type="dxa"/>
            <w:gridSpan w:val="2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1C504C">
              <w:rPr>
                <w:sz w:val="24"/>
                <w:szCs w:val="24"/>
              </w:rPr>
              <w:t>г</w:t>
            </w:r>
            <w:proofErr w:type="gramEnd"/>
            <w:r w:rsidRPr="001C504C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20" w:rsidRDefault="00D87E20" w:rsidP="00CE18AB">
      <w:pPr>
        <w:pStyle w:val="a3"/>
      </w:pPr>
      <w:r>
        <w:separator/>
      </w:r>
    </w:p>
  </w:endnote>
  <w:endnote w:type="continuationSeparator" w:id="0">
    <w:p w:rsidR="00D87E20" w:rsidRDefault="00D87E2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20" w:rsidRDefault="00D87E20" w:rsidP="00CE18AB">
      <w:pPr>
        <w:pStyle w:val="a3"/>
      </w:pPr>
      <w:r>
        <w:separator/>
      </w:r>
    </w:p>
  </w:footnote>
  <w:footnote w:type="continuationSeparator" w:id="0">
    <w:p w:rsidR="00D87E20" w:rsidRDefault="00D87E2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20" w:rsidRDefault="00D87E2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56067"/>
    <w:rsid w:val="0005613D"/>
    <w:rsid w:val="00057F98"/>
    <w:rsid w:val="00060A2D"/>
    <w:rsid w:val="00071B5A"/>
    <w:rsid w:val="00077423"/>
    <w:rsid w:val="0008194B"/>
    <w:rsid w:val="00093819"/>
    <w:rsid w:val="000A1F13"/>
    <w:rsid w:val="000A2386"/>
    <w:rsid w:val="000A2A2A"/>
    <w:rsid w:val="000A2C34"/>
    <w:rsid w:val="000B4CD6"/>
    <w:rsid w:val="000C1D54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C504C"/>
    <w:rsid w:val="001D050C"/>
    <w:rsid w:val="001F2627"/>
    <w:rsid w:val="001F62A4"/>
    <w:rsid w:val="00201138"/>
    <w:rsid w:val="00204DF0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15EB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51D61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6271"/>
    <w:rsid w:val="00523106"/>
    <w:rsid w:val="00525BDC"/>
    <w:rsid w:val="00535292"/>
    <w:rsid w:val="00537F27"/>
    <w:rsid w:val="00577F16"/>
    <w:rsid w:val="005D3D97"/>
    <w:rsid w:val="005E1B66"/>
    <w:rsid w:val="005F5860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6F2F0B"/>
    <w:rsid w:val="007127F1"/>
    <w:rsid w:val="0073308E"/>
    <w:rsid w:val="00756A21"/>
    <w:rsid w:val="007613F7"/>
    <w:rsid w:val="00765328"/>
    <w:rsid w:val="007770D5"/>
    <w:rsid w:val="00783930"/>
    <w:rsid w:val="00785EA0"/>
    <w:rsid w:val="00787ACF"/>
    <w:rsid w:val="007A204D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6328"/>
    <w:rsid w:val="008A6C6D"/>
    <w:rsid w:val="008B304F"/>
    <w:rsid w:val="008D7021"/>
    <w:rsid w:val="008E5748"/>
    <w:rsid w:val="00900109"/>
    <w:rsid w:val="00900D41"/>
    <w:rsid w:val="00915651"/>
    <w:rsid w:val="009353EF"/>
    <w:rsid w:val="00936738"/>
    <w:rsid w:val="0094060D"/>
    <w:rsid w:val="00947747"/>
    <w:rsid w:val="00955B17"/>
    <w:rsid w:val="00963250"/>
    <w:rsid w:val="00981025"/>
    <w:rsid w:val="00997135"/>
    <w:rsid w:val="009B66B4"/>
    <w:rsid w:val="009B6D14"/>
    <w:rsid w:val="009B7379"/>
    <w:rsid w:val="009C287D"/>
    <w:rsid w:val="009C780C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176A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1339"/>
    <w:rsid w:val="00C040D7"/>
    <w:rsid w:val="00C07355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276E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639D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46C66"/>
    <w:rsid w:val="00E6506F"/>
    <w:rsid w:val="00E86E63"/>
    <w:rsid w:val="00E91807"/>
    <w:rsid w:val="00EA1C4C"/>
    <w:rsid w:val="00F00104"/>
    <w:rsid w:val="00F01933"/>
    <w:rsid w:val="00F040AD"/>
    <w:rsid w:val="00F207BA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2170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13</cp:revision>
  <cp:lastPrinted>2020-05-22T09:55:00Z</cp:lastPrinted>
  <dcterms:created xsi:type="dcterms:W3CDTF">2016-05-13T14:07:00Z</dcterms:created>
  <dcterms:modified xsi:type="dcterms:W3CDTF">2021-05-20T16:59:00Z</dcterms:modified>
</cp:coreProperties>
</file>