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A21" w:rsidRPr="00E56AD8" w:rsidRDefault="00756A21">
      <w:pPr>
        <w:spacing w:after="240"/>
        <w:jc w:val="center"/>
        <w:rPr>
          <w:sz w:val="24"/>
          <w:szCs w:val="24"/>
        </w:rPr>
      </w:pPr>
      <w:r w:rsidRPr="00E56AD8">
        <w:rPr>
          <w:b/>
          <w:bCs/>
          <w:sz w:val="24"/>
          <w:szCs w:val="24"/>
        </w:rPr>
        <w:t>Сообщение о существенном факте</w:t>
      </w:r>
      <w:r w:rsidRPr="00E56AD8">
        <w:rPr>
          <w:b/>
          <w:bCs/>
          <w:sz w:val="24"/>
          <w:szCs w:val="24"/>
        </w:rPr>
        <w:br/>
      </w:r>
      <w:r w:rsidRPr="00E56AD8">
        <w:rPr>
          <w:sz w:val="24"/>
          <w:szCs w:val="24"/>
        </w:rPr>
        <w:t>«</w:t>
      </w:r>
      <w:r w:rsidR="00CF32C2">
        <w:rPr>
          <w:sz w:val="24"/>
          <w:szCs w:val="24"/>
        </w:rPr>
        <w:t>О принятых Советом директоров эмитента оешениях</w:t>
      </w:r>
      <w:r w:rsidRPr="00E56AD8">
        <w:rPr>
          <w:sz w:val="24"/>
          <w:szCs w:val="24"/>
        </w:rPr>
        <w:t xml:space="preserve">» </w:t>
      </w: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820"/>
        <w:gridCol w:w="5386"/>
      </w:tblGrid>
      <w:tr w:rsidR="00756A21" w:rsidRPr="00E56AD8" w:rsidTr="006164A7">
        <w:tc>
          <w:tcPr>
            <w:tcW w:w="10206" w:type="dxa"/>
            <w:gridSpan w:val="2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 Общие сведения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386" w:type="dxa"/>
          </w:tcPr>
          <w:p w:rsidR="00756A21" w:rsidRPr="00E56AD8" w:rsidRDefault="00DD2F2A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Публичное</w:t>
            </w:r>
            <w:r w:rsidR="00756A21" w:rsidRPr="00E56AD8">
              <w:rPr>
                <w:sz w:val="24"/>
                <w:szCs w:val="24"/>
              </w:rPr>
              <w:t xml:space="preserve"> акционерное общество «Волгоградэнергосбыт»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1.2. Сокращенное фирменное наименование эмитента</w:t>
            </w:r>
          </w:p>
        </w:tc>
        <w:tc>
          <w:tcPr>
            <w:tcW w:w="5386" w:type="dxa"/>
          </w:tcPr>
          <w:p w:rsidR="00756A21" w:rsidRPr="00E56AD8" w:rsidRDefault="00DD2F2A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</w:t>
            </w:r>
            <w:r w:rsidR="00756A21" w:rsidRPr="00E56AD8">
              <w:rPr>
                <w:sz w:val="24"/>
                <w:szCs w:val="24"/>
              </w:rPr>
              <w:t>АО «Волгоградэнергосбыт»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1.3. Место нахождения эмитента</w:t>
            </w:r>
          </w:p>
        </w:tc>
        <w:tc>
          <w:tcPr>
            <w:tcW w:w="5386" w:type="dxa"/>
          </w:tcPr>
          <w:p w:rsidR="00756A21" w:rsidRPr="00E56AD8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400001, г"/>
              </w:smartTagPr>
              <w:r w:rsidRPr="00E56AD8">
                <w:rPr>
                  <w:sz w:val="24"/>
                  <w:szCs w:val="24"/>
                </w:rPr>
                <w:t>400001, г</w:t>
              </w:r>
            </w:smartTag>
            <w:r w:rsidRPr="00E56AD8">
              <w:rPr>
                <w:sz w:val="24"/>
                <w:szCs w:val="24"/>
              </w:rPr>
              <w:t>. Волгоград, ул. Козловская, 14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1.4. ОГРН эмитента</w:t>
            </w:r>
          </w:p>
        </w:tc>
        <w:tc>
          <w:tcPr>
            <w:tcW w:w="5386" w:type="dxa"/>
          </w:tcPr>
          <w:p w:rsidR="00756A21" w:rsidRPr="00E56AD8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1053444090028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1.5. ИНН эмитента</w:t>
            </w:r>
          </w:p>
        </w:tc>
        <w:tc>
          <w:tcPr>
            <w:tcW w:w="5386" w:type="dxa"/>
          </w:tcPr>
          <w:p w:rsidR="00756A21" w:rsidRPr="00E56AD8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3445071523</w:t>
            </w:r>
          </w:p>
        </w:tc>
      </w:tr>
      <w:tr w:rsidR="00756A21" w:rsidRPr="00E56AD8" w:rsidTr="00C413E6">
        <w:trPr>
          <w:trHeight w:val="546"/>
        </w:trPr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1.6. Уникальный код эмитента, присвоенный регистрирующим органом</w:t>
            </w:r>
          </w:p>
        </w:tc>
        <w:tc>
          <w:tcPr>
            <w:tcW w:w="5386" w:type="dxa"/>
          </w:tcPr>
          <w:p w:rsidR="00756A21" w:rsidRPr="00E56AD8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65103-</w:t>
            </w:r>
            <w:r w:rsidRPr="00E56AD8">
              <w:rPr>
                <w:sz w:val="24"/>
                <w:szCs w:val="24"/>
                <w:lang w:val="en-US"/>
              </w:rPr>
              <w:t>D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 xml:space="preserve">1.7. Адрес страницы в сети Интернет, используемой </w:t>
            </w:r>
            <w:r w:rsidRPr="00E56AD8">
              <w:rPr>
                <w:color w:val="000000"/>
                <w:sz w:val="24"/>
                <w:szCs w:val="24"/>
              </w:rPr>
              <w:t>эмитентом</w:t>
            </w:r>
            <w:r w:rsidRPr="00E56AD8">
              <w:rPr>
                <w:sz w:val="24"/>
                <w:szCs w:val="24"/>
              </w:rPr>
              <w:t xml:space="preserve"> для раскрытия информации</w:t>
            </w:r>
          </w:p>
        </w:tc>
        <w:tc>
          <w:tcPr>
            <w:tcW w:w="5386" w:type="dxa"/>
          </w:tcPr>
          <w:p w:rsidR="00756A21" w:rsidRPr="00E56AD8" w:rsidRDefault="00BB71CE" w:rsidP="00915651">
            <w:pPr>
              <w:adjustRightInd w:val="0"/>
              <w:ind w:hanging="14"/>
              <w:jc w:val="both"/>
              <w:rPr>
                <w:sz w:val="24"/>
                <w:szCs w:val="24"/>
              </w:rPr>
            </w:pPr>
            <w:hyperlink r:id="rId7" w:history="1">
              <w:r w:rsidR="00756A21" w:rsidRPr="00E56AD8">
                <w:rPr>
                  <w:rStyle w:val="a7"/>
                  <w:sz w:val="24"/>
                  <w:szCs w:val="24"/>
                </w:rPr>
                <w:t>http://www.e-disclosure.ru/portal/company.aspx?id=6223</w:t>
              </w:r>
            </w:hyperlink>
          </w:p>
          <w:p w:rsidR="00756A21" w:rsidRPr="00E56AD8" w:rsidRDefault="0045145C" w:rsidP="00E25F42">
            <w:pPr>
              <w:ind w:right="85"/>
              <w:jc w:val="both"/>
              <w:rPr>
                <w:sz w:val="24"/>
                <w:szCs w:val="24"/>
              </w:rPr>
            </w:pPr>
            <w:r w:rsidRPr="0045145C">
              <w:rPr>
                <w:sz w:val="24"/>
                <w:szCs w:val="24"/>
              </w:rPr>
              <w:t>http://www.energosale34.ru/info/infooao/</w:t>
            </w:r>
          </w:p>
        </w:tc>
      </w:tr>
      <w:tr w:rsidR="00C413E6" w:rsidRPr="00E56AD8" w:rsidTr="006164A7">
        <w:tc>
          <w:tcPr>
            <w:tcW w:w="4820" w:type="dxa"/>
          </w:tcPr>
          <w:p w:rsidR="00C413E6" w:rsidRPr="00E56AD8" w:rsidRDefault="00C413E6" w:rsidP="000B444A">
            <w:pPr>
              <w:ind w:left="85" w:right="85"/>
              <w:jc w:val="both"/>
              <w:rPr>
                <w:sz w:val="24"/>
                <w:szCs w:val="24"/>
              </w:rPr>
            </w:pPr>
            <w:r w:rsidRPr="009D2567">
              <w:rPr>
                <w:sz w:val="24"/>
                <w:szCs w:val="24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5386" w:type="dxa"/>
          </w:tcPr>
          <w:p w:rsidR="00C413E6" w:rsidRPr="009D2567" w:rsidRDefault="007363CC" w:rsidP="000B444A">
            <w:pPr>
              <w:adjustRightInd w:val="0"/>
              <w:ind w:hanging="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06.03</w:t>
            </w:r>
            <w:r w:rsidR="00C413E6" w:rsidRPr="009D2567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20</w:t>
            </w:r>
          </w:p>
        </w:tc>
      </w:tr>
    </w:tbl>
    <w:p w:rsidR="00756A21" w:rsidRPr="00E56AD8" w:rsidRDefault="00756A21">
      <w:pPr>
        <w:rPr>
          <w:sz w:val="24"/>
          <w:szCs w:val="24"/>
        </w:rPr>
      </w:pP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0206"/>
      </w:tblGrid>
      <w:tr w:rsidR="00756A21" w:rsidRPr="00E56AD8" w:rsidTr="006164A7">
        <w:tc>
          <w:tcPr>
            <w:tcW w:w="10206" w:type="dxa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2. Содержание сообщения</w:t>
            </w:r>
          </w:p>
        </w:tc>
      </w:tr>
      <w:tr w:rsidR="00756A21" w:rsidRPr="00E56AD8" w:rsidTr="006164A7">
        <w:tc>
          <w:tcPr>
            <w:tcW w:w="10206" w:type="dxa"/>
          </w:tcPr>
          <w:p w:rsidR="00822F9E" w:rsidRPr="004A32D9" w:rsidRDefault="00822F9E" w:rsidP="00822F9E">
            <w:pPr>
              <w:adjustRightInd w:val="0"/>
              <w:ind w:right="113" w:firstLine="567"/>
              <w:jc w:val="both"/>
              <w:outlineLvl w:val="3"/>
              <w:rPr>
                <w:sz w:val="24"/>
                <w:szCs w:val="24"/>
              </w:rPr>
            </w:pPr>
            <w:r w:rsidRPr="004A32D9">
              <w:rPr>
                <w:sz w:val="24"/>
                <w:szCs w:val="24"/>
              </w:rPr>
              <w:t>2.1. Кворум заседания совета директоров эмитента и результаты голосования по вопросам о принятии решений:</w:t>
            </w:r>
          </w:p>
          <w:p w:rsidR="00822F9E" w:rsidRPr="004A32D9" w:rsidRDefault="00822F9E" w:rsidP="00822F9E">
            <w:pPr>
              <w:adjustRightInd w:val="0"/>
              <w:ind w:right="113" w:firstLine="540"/>
              <w:jc w:val="both"/>
              <w:outlineLvl w:val="3"/>
              <w:rPr>
                <w:sz w:val="24"/>
                <w:szCs w:val="24"/>
              </w:rPr>
            </w:pPr>
            <w:r w:rsidRPr="004A32D9">
              <w:rPr>
                <w:sz w:val="24"/>
                <w:szCs w:val="24"/>
              </w:rPr>
              <w:t>Всего членов Совета директоров: 11</w:t>
            </w:r>
          </w:p>
          <w:p w:rsidR="00822F9E" w:rsidRPr="004A32D9" w:rsidRDefault="00822F9E" w:rsidP="00822F9E">
            <w:pPr>
              <w:adjustRightInd w:val="0"/>
              <w:ind w:right="113" w:firstLine="540"/>
              <w:jc w:val="both"/>
              <w:outlineLvl w:val="3"/>
              <w:rPr>
                <w:sz w:val="24"/>
                <w:szCs w:val="24"/>
              </w:rPr>
            </w:pPr>
            <w:r w:rsidRPr="004A32D9">
              <w:rPr>
                <w:sz w:val="24"/>
                <w:szCs w:val="24"/>
              </w:rPr>
              <w:t>Кворум: имеется.</w:t>
            </w:r>
          </w:p>
          <w:p w:rsidR="00822F9E" w:rsidRPr="004A32D9" w:rsidRDefault="007363CC" w:rsidP="00822F9E">
            <w:pPr>
              <w:adjustRightInd w:val="0"/>
              <w:ind w:right="113" w:firstLine="540"/>
              <w:jc w:val="both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822F9E" w:rsidRPr="004A32D9">
              <w:rPr>
                <w:sz w:val="24"/>
                <w:szCs w:val="24"/>
              </w:rPr>
              <w:t>ешения приняты простым большинством голосов.</w:t>
            </w:r>
          </w:p>
          <w:p w:rsidR="00822F9E" w:rsidRPr="004A32D9" w:rsidRDefault="00822F9E" w:rsidP="00822F9E">
            <w:pPr>
              <w:adjustRightInd w:val="0"/>
              <w:ind w:right="113" w:firstLine="540"/>
              <w:jc w:val="both"/>
              <w:outlineLvl w:val="3"/>
              <w:rPr>
                <w:sz w:val="24"/>
                <w:szCs w:val="24"/>
              </w:rPr>
            </w:pPr>
            <w:r w:rsidRPr="004A32D9">
              <w:rPr>
                <w:sz w:val="24"/>
                <w:szCs w:val="24"/>
              </w:rPr>
              <w:t>2.2. Содержание решений, принятых советом директоров эмитента:</w:t>
            </w:r>
          </w:p>
          <w:p w:rsidR="007363CC" w:rsidRPr="007363CC" w:rsidRDefault="007363CC" w:rsidP="007363CC">
            <w:pPr>
              <w:keepNext/>
              <w:tabs>
                <w:tab w:val="left" w:pos="681"/>
                <w:tab w:val="left" w:pos="1093"/>
                <w:tab w:val="left" w:pos="1531"/>
              </w:tabs>
              <w:spacing w:line="235" w:lineRule="auto"/>
              <w:ind w:firstLine="851"/>
              <w:jc w:val="both"/>
              <w:outlineLvl w:val="0"/>
              <w:rPr>
                <w:bCs/>
                <w:kern w:val="32"/>
                <w:sz w:val="24"/>
                <w:szCs w:val="24"/>
              </w:rPr>
            </w:pPr>
            <w:r w:rsidRPr="007363CC">
              <w:rPr>
                <w:bCs/>
                <w:kern w:val="32"/>
                <w:sz w:val="24"/>
                <w:szCs w:val="24"/>
              </w:rPr>
              <w:t xml:space="preserve">1. Включить в список кандидатур для голосования по выборам в Совет директоров ПАО «Волгоградэнергосбыт» следующих кандидатов: </w:t>
            </w:r>
          </w:p>
          <w:p w:rsidR="007363CC" w:rsidRPr="007363CC" w:rsidRDefault="007363CC" w:rsidP="007363CC">
            <w:pPr>
              <w:keepNext/>
              <w:tabs>
                <w:tab w:val="left" w:pos="681"/>
                <w:tab w:val="left" w:pos="1093"/>
                <w:tab w:val="left" w:pos="1531"/>
              </w:tabs>
              <w:ind w:firstLine="851"/>
              <w:jc w:val="both"/>
              <w:outlineLvl w:val="0"/>
              <w:rPr>
                <w:sz w:val="24"/>
                <w:szCs w:val="24"/>
              </w:rPr>
            </w:pPr>
            <w:r w:rsidRPr="007363CC">
              <w:rPr>
                <w:sz w:val="24"/>
                <w:szCs w:val="24"/>
              </w:rPr>
              <w:t>1. Григорьев Сергей Викторович</w:t>
            </w:r>
          </w:p>
          <w:p w:rsidR="007363CC" w:rsidRPr="007363CC" w:rsidRDefault="007363CC" w:rsidP="007363CC">
            <w:pPr>
              <w:keepNext/>
              <w:tabs>
                <w:tab w:val="left" w:pos="681"/>
                <w:tab w:val="left" w:pos="1093"/>
                <w:tab w:val="left" w:pos="1531"/>
              </w:tabs>
              <w:ind w:firstLine="851"/>
              <w:jc w:val="both"/>
              <w:outlineLvl w:val="0"/>
              <w:rPr>
                <w:sz w:val="24"/>
                <w:szCs w:val="24"/>
              </w:rPr>
            </w:pPr>
            <w:r w:rsidRPr="007363CC">
              <w:rPr>
                <w:sz w:val="24"/>
                <w:szCs w:val="24"/>
              </w:rPr>
              <w:t>2. Захаров Петр Брониславович</w:t>
            </w:r>
          </w:p>
          <w:p w:rsidR="007363CC" w:rsidRPr="007363CC" w:rsidRDefault="007363CC" w:rsidP="007363CC">
            <w:pPr>
              <w:keepNext/>
              <w:tabs>
                <w:tab w:val="left" w:pos="681"/>
                <w:tab w:val="left" w:pos="1093"/>
                <w:tab w:val="left" w:pos="1531"/>
              </w:tabs>
              <w:ind w:firstLine="851"/>
              <w:jc w:val="both"/>
              <w:outlineLvl w:val="0"/>
              <w:rPr>
                <w:sz w:val="24"/>
                <w:szCs w:val="24"/>
              </w:rPr>
            </w:pPr>
            <w:r w:rsidRPr="007363CC">
              <w:rPr>
                <w:sz w:val="24"/>
                <w:szCs w:val="24"/>
              </w:rPr>
              <w:t>3. Машенцев Александр Петрович</w:t>
            </w:r>
          </w:p>
          <w:p w:rsidR="007363CC" w:rsidRPr="007363CC" w:rsidRDefault="007363CC" w:rsidP="007363CC">
            <w:pPr>
              <w:keepNext/>
              <w:tabs>
                <w:tab w:val="left" w:pos="681"/>
                <w:tab w:val="left" w:pos="1093"/>
                <w:tab w:val="left" w:pos="1531"/>
              </w:tabs>
              <w:ind w:firstLine="851"/>
              <w:jc w:val="both"/>
              <w:outlineLvl w:val="0"/>
              <w:rPr>
                <w:sz w:val="24"/>
                <w:szCs w:val="24"/>
              </w:rPr>
            </w:pPr>
            <w:r w:rsidRPr="007363CC">
              <w:rPr>
                <w:sz w:val="24"/>
                <w:szCs w:val="24"/>
              </w:rPr>
              <w:t>4.Тарасов Андрей Игоревич</w:t>
            </w:r>
          </w:p>
          <w:p w:rsidR="007363CC" w:rsidRPr="007363CC" w:rsidRDefault="007363CC" w:rsidP="007363CC">
            <w:pPr>
              <w:keepNext/>
              <w:tabs>
                <w:tab w:val="left" w:pos="681"/>
                <w:tab w:val="left" w:pos="1093"/>
                <w:tab w:val="left" w:pos="1531"/>
              </w:tabs>
              <w:ind w:firstLine="851"/>
              <w:jc w:val="both"/>
              <w:outlineLvl w:val="0"/>
              <w:rPr>
                <w:sz w:val="24"/>
                <w:szCs w:val="24"/>
              </w:rPr>
            </w:pPr>
            <w:r w:rsidRPr="007363CC">
              <w:rPr>
                <w:sz w:val="24"/>
                <w:szCs w:val="24"/>
              </w:rPr>
              <w:t>5. Ларин Александр Юрьевич</w:t>
            </w:r>
          </w:p>
          <w:p w:rsidR="007363CC" w:rsidRPr="007363CC" w:rsidRDefault="007363CC" w:rsidP="007363CC">
            <w:pPr>
              <w:keepNext/>
              <w:tabs>
                <w:tab w:val="left" w:pos="681"/>
                <w:tab w:val="left" w:pos="1093"/>
                <w:tab w:val="left" w:pos="1531"/>
              </w:tabs>
              <w:ind w:firstLine="851"/>
              <w:jc w:val="both"/>
              <w:outlineLvl w:val="0"/>
              <w:rPr>
                <w:sz w:val="24"/>
                <w:szCs w:val="24"/>
              </w:rPr>
            </w:pPr>
            <w:r w:rsidRPr="007363CC">
              <w:rPr>
                <w:sz w:val="24"/>
                <w:szCs w:val="24"/>
              </w:rPr>
              <w:t>6. Бондаренко Александр Николаевич</w:t>
            </w:r>
          </w:p>
          <w:p w:rsidR="007363CC" w:rsidRPr="007363CC" w:rsidRDefault="007363CC" w:rsidP="007363CC">
            <w:pPr>
              <w:keepNext/>
              <w:tabs>
                <w:tab w:val="left" w:pos="681"/>
                <w:tab w:val="left" w:pos="1093"/>
                <w:tab w:val="left" w:pos="1531"/>
              </w:tabs>
              <w:ind w:firstLine="851"/>
              <w:jc w:val="both"/>
              <w:outlineLvl w:val="0"/>
              <w:rPr>
                <w:sz w:val="24"/>
                <w:szCs w:val="24"/>
              </w:rPr>
            </w:pPr>
            <w:r w:rsidRPr="007363CC">
              <w:rPr>
                <w:sz w:val="24"/>
                <w:szCs w:val="24"/>
              </w:rPr>
              <w:t>7. Кривов Игорь Валентинович</w:t>
            </w:r>
          </w:p>
          <w:p w:rsidR="007363CC" w:rsidRPr="007363CC" w:rsidRDefault="007363CC" w:rsidP="007363CC">
            <w:pPr>
              <w:keepNext/>
              <w:tabs>
                <w:tab w:val="left" w:pos="681"/>
                <w:tab w:val="left" w:pos="1093"/>
                <w:tab w:val="left" w:pos="1531"/>
              </w:tabs>
              <w:ind w:firstLine="851"/>
              <w:jc w:val="both"/>
              <w:outlineLvl w:val="0"/>
              <w:rPr>
                <w:sz w:val="24"/>
                <w:szCs w:val="24"/>
              </w:rPr>
            </w:pPr>
            <w:r w:rsidRPr="007363CC">
              <w:rPr>
                <w:sz w:val="24"/>
                <w:szCs w:val="24"/>
              </w:rPr>
              <w:t>8. Демьянова Екатерина Ивановна</w:t>
            </w:r>
          </w:p>
          <w:p w:rsidR="007363CC" w:rsidRPr="007363CC" w:rsidRDefault="007363CC" w:rsidP="007363CC">
            <w:pPr>
              <w:keepNext/>
              <w:tabs>
                <w:tab w:val="left" w:pos="681"/>
                <w:tab w:val="left" w:pos="1093"/>
                <w:tab w:val="left" w:pos="1531"/>
              </w:tabs>
              <w:ind w:firstLine="851"/>
              <w:jc w:val="both"/>
              <w:outlineLvl w:val="0"/>
              <w:rPr>
                <w:sz w:val="24"/>
                <w:szCs w:val="24"/>
              </w:rPr>
            </w:pPr>
            <w:r w:rsidRPr="007363CC">
              <w:rPr>
                <w:sz w:val="24"/>
                <w:szCs w:val="24"/>
              </w:rPr>
              <w:t>9. Лунев Андрей Сергеевич</w:t>
            </w:r>
          </w:p>
          <w:p w:rsidR="007363CC" w:rsidRPr="007363CC" w:rsidRDefault="007363CC" w:rsidP="007363CC">
            <w:pPr>
              <w:keepNext/>
              <w:tabs>
                <w:tab w:val="left" w:pos="681"/>
                <w:tab w:val="left" w:pos="1093"/>
                <w:tab w:val="left" w:pos="1531"/>
              </w:tabs>
              <w:ind w:firstLine="851"/>
              <w:jc w:val="both"/>
              <w:outlineLvl w:val="0"/>
              <w:rPr>
                <w:sz w:val="24"/>
                <w:szCs w:val="24"/>
              </w:rPr>
            </w:pPr>
            <w:r w:rsidRPr="007363CC">
              <w:rPr>
                <w:sz w:val="24"/>
                <w:szCs w:val="24"/>
              </w:rPr>
              <w:t>10. Байбаков Евгений Геннадьевич</w:t>
            </w:r>
          </w:p>
          <w:p w:rsidR="007363CC" w:rsidRPr="007363CC" w:rsidRDefault="007363CC" w:rsidP="007363CC">
            <w:pPr>
              <w:keepNext/>
              <w:tabs>
                <w:tab w:val="left" w:pos="681"/>
                <w:tab w:val="left" w:pos="1093"/>
                <w:tab w:val="left" w:pos="1531"/>
              </w:tabs>
              <w:ind w:firstLine="851"/>
              <w:jc w:val="both"/>
              <w:outlineLvl w:val="0"/>
              <w:rPr>
                <w:sz w:val="24"/>
                <w:szCs w:val="24"/>
              </w:rPr>
            </w:pPr>
            <w:r w:rsidRPr="007363CC">
              <w:rPr>
                <w:sz w:val="24"/>
                <w:szCs w:val="24"/>
              </w:rPr>
              <w:t>11. Лапушкин Павел Александрович</w:t>
            </w:r>
          </w:p>
          <w:p w:rsidR="007363CC" w:rsidRPr="007363CC" w:rsidRDefault="007363CC" w:rsidP="007363CC">
            <w:pPr>
              <w:keepNext/>
              <w:tabs>
                <w:tab w:val="left" w:pos="681"/>
                <w:tab w:val="left" w:pos="1093"/>
                <w:tab w:val="left" w:pos="1531"/>
              </w:tabs>
              <w:ind w:firstLine="851"/>
              <w:jc w:val="both"/>
              <w:outlineLvl w:val="0"/>
              <w:rPr>
                <w:sz w:val="24"/>
                <w:szCs w:val="24"/>
              </w:rPr>
            </w:pPr>
            <w:r w:rsidRPr="007363CC">
              <w:rPr>
                <w:sz w:val="24"/>
                <w:szCs w:val="24"/>
              </w:rPr>
              <w:t xml:space="preserve">12. </w:t>
            </w:r>
            <w:r w:rsidRPr="007363CC">
              <w:rPr>
                <w:bCs/>
                <w:sz w:val="24"/>
                <w:szCs w:val="24"/>
              </w:rPr>
              <w:t>Смашный Олег Владимирович</w:t>
            </w:r>
          </w:p>
          <w:p w:rsidR="007363CC" w:rsidRPr="007363CC" w:rsidRDefault="007363CC" w:rsidP="007363CC">
            <w:pPr>
              <w:keepNext/>
              <w:tabs>
                <w:tab w:val="left" w:pos="681"/>
                <w:tab w:val="left" w:pos="1093"/>
                <w:tab w:val="left" w:pos="1531"/>
              </w:tabs>
              <w:ind w:firstLine="851"/>
              <w:jc w:val="both"/>
              <w:outlineLvl w:val="0"/>
              <w:rPr>
                <w:sz w:val="24"/>
                <w:szCs w:val="24"/>
              </w:rPr>
            </w:pPr>
            <w:r w:rsidRPr="007363CC">
              <w:rPr>
                <w:sz w:val="24"/>
                <w:szCs w:val="24"/>
              </w:rPr>
              <w:t xml:space="preserve">13. </w:t>
            </w:r>
            <w:r w:rsidRPr="007363CC">
              <w:rPr>
                <w:bCs/>
                <w:sz w:val="24"/>
                <w:szCs w:val="24"/>
              </w:rPr>
              <w:t xml:space="preserve">Искандеров Вадим </w:t>
            </w:r>
            <w:proofErr w:type="spellStart"/>
            <w:r w:rsidRPr="007363CC">
              <w:rPr>
                <w:bCs/>
                <w:sz w:val="24"/>
                <w:szCs w:val="24"/>
              </w:rPr>
              <w:t>Азизович</w:t>
            </w:r>
            <w:proofErr w:type="spellEnd"/>
          </w:p>
          <w:p w:rsidR="007363CC" w:rsidRPr="007363CC" w:rsidRDefault="007363CC" w:rsidP="007363CC">
            <w:pPr>
              <w:pStyle w:val="aa"/>
              <w:tabs>
                <w:tab w:val="left" w:pos="-360"/>
                <w:tab w:val="left" w:pos="0"/>
                <w:tab w:val="left" w:pos="540"/>
                <w:tab w:val="left" w:pos="681"/>
                <w:tab w:val="left" w:pos="1093"/>
                <w:tab w:val="left" w:pos="1531"/>
              </w:tabs>
              <w:spacing w:line="235" w:lineRule="auto"/>
              <w:ind w:right="-70" w:firstLine="851"/>
              <w:jc w:val="both"/>
              <w:rPr>
                <w:b w:val="0"/>
              </w:rPr>
            </w:pPr>
            <w:r w:rsidRPr="007363CC">
              <w:rPr>
                <w:b w:val="0"/>
              </w:rPr>
              <w:t xml:space="preserve">2. Включить в список кандидатур для голосования по выборам в Ревизионную комиссию ПАО «Волгоградэнергосбыт» следующих кандидатов:  </w:t>
            </w:r>
          </w:p>
          <w:p w:rsidR="007363CC" w:rsidRPr="007363CC" w:rsidRDefault="007363CC" w:rsidP="007363CC">
            <w:pPr>
              <w:pStyle w:val="aa"/>
              <w:numPr>
                <w:ilvl w:val="0"/>
                <w:numId w:val="46"/>
              </w:numPr>
              <w:tabs>
                <w:tab w:val="left" w:pos="-360"/>
                <w:tab w:val="left" w:pos="0"/>
                <w:tab w:val="left" w:pos="540"/>
                <w:tab w:val="left" w:pos="681"/>
                <w:tab w:val="left" w:pos="1093"/>
                <w:tab w:val="left" w:pos="1531"/>
              </w:tabs>
              <w:spacing w:line="235" w:lineRule="auto"/>
              <w:ind w:left="0" w:right="-70" w:firstLine="851"/>
              <w:jc w:val="both"/>
              <w:rPr>
                <w:b w:val="0"/>
              </w:rPr>
            </w:pPr>
            <w:r w:rsidRPr="007363CC">
              <w:rPr>
                <w:b w:val="0"/>
              </w:rPr>
              <w:t xml:space="preserve"> Коротков Алексей Владимирович</w:t>
            </w:r>
          </w:p>
          <w:p w:rsidR="007363CC" w:rsidRPr="007363CC" w:rsidRDefault="007363CC" w:rsidP="007363CC">
            <w:pPr>
              <w:pStyle w:val="aa"/>
              <w:numPr>
                <w:ilvl w:val="0"/>
                <w:numId w:val="46"/>
              </w:numPr>
              <w:tabs>
                <w:tab w:val="left" w:pos="-360"/>
                <w:tab w:val="left" w:pos="0"/>
                <w:tab w:val="left" w:pos="540"/>
                <w:tab w:val="left" w:pos="681"/>
                <w:tab w:val="left" w:pos="1093"/>
                <w:tab w:val="left" w:pos="1531"/>
              </w:tabs>
              <w:spacing w:line="235" w:lineRule="auto"/>
              <w:ind w:left="0" w:right="-70" w:firstLine="851"/>
              <w:jc w:val="both"/>
              <w:rPr>
                <w:b w:val="0"/>
              </w:rPr>
            </w:pPr>
            <w:r w:rsidRPr="007363CC">
              <w:rPr>
                <w:b w:val="0"/>
              </w:rPr>
              <w:t xml:space="preserve"> Дворецкая Анна Николаевна</w:t>
            </w:r>
          </w:p>
          <w:p w:rsidR="007363CC" w:rsidRPr="007363CC" w:rsidRDefault="007363CC" w:rsidP="007363CC">
            <w:pPr>
              <w:pStyle w:val="aa"/>
              <w:numPr>
                <w:ilvl w:val="0"/>
                <w:numId w:val="46"/>
              </w:numPr>
              <w:tabs>
                <w:tab w:val="left" w:pos="-360"/>
                <w:tab w:val="left" w:pos="0"/>
                <w:tab w:val="left" w:pos="540"/>
                <w:tab w:val="left" w:pos="681"/>
                <w:tab w:val="left" w:pos="1093"/>
                <w:tab w:val="left" w:pos="1531"/>
              </w:tabs>
              <w:spacing w:line="235" w:lineRule="auto"/>
              <w:ind w:left="0" w:right="-70" w:firstLine="851"/>
              <w:jc w:val="both"/>
              <w:rPr>
                <w:b w:val="0"/>
              </w:rPr>
            </w:pPr>
            <w:r w:rsidRPr="007363CC">
              <w:rPr>
                <w:b w:val="0"/>
              </w:rPr>
              <w:t xml:space="preserve"> Мелихова Татьяна Юрьевна</w:t>
            </w:r>
          </w:p>
          <w:p w:rsidR="007363CC" w:rsidRPr="007363CC" w:rsidRDefault="007363CC" w:rsidP="007363CC">
            <w:pPr>
              <w:pStyle w:val="aa"/>
              <w:numPr>
                <w:ilvl w:val="0"/>
                <w:numId w:val="46"/>
              </w:numPr>
              <w:tabs>
                <w:tab w:val="left" w:pos="-360"/>
                <w:tab w:val="left" w:pos="0"/>
                <w:tab w:val="left" w:pos="540"/>
                <w:tab w:val="left" w:pos="681"/>
                <w:tab w:val="left" w:pos="1093"/>
                <w:tab w:val="left" w:pos="1531"/>
              </w:tabs>
              <w:spacing w:line="235" w:lineRule="auto"/>
              <w:ind w:left="0" w:right="-70" w:firstLine="851"/>
              <w:jc w:val="both"/>
              <w:rPr>
                <w:b w:val="0"/>
              </w:rPr>
            </w:pPr>
            <w:r w:rsidRPr="007363CC">
              <w:rPr>
                <w:b w:val="0"/>
              </w:rPr>
              <w:t xml:space="preserve"> Попов Сергей Юрьевич</w:t>
            </w:r>
          </w:p>
          <w:p w:rsidR="007363CC" w:rsidRPr="007363CC" w:rsidRDefault="007363CC" w:rsidP="007363CC">
            <w:pPr>
              <w:pStyle w:val="aa"/>
              <w:numPr>
                <w:ilvl w:val="0"/>
                <w:numId w:val="46"/>
              </w:numPr>
              <w:tabs>
                <w:tab w:val="left" w:pos="-360"/>
                <w:tab w:val="left" w:pos="0"/>
                <w:tab w:val="left" w:pos="540"/>
                <w:tab w:val="left" w:pos="681"/>
                <w:tab w:val="left" w:pos="1093"/>
                <w:tab w:val="left" w:pos="1531"/>
              </w:tabs>
              <w:spacing w:line="235" w:lineRule="auto"/>
              <w:ind w:left="0" w:right="-70" w:firstLine="851"/>
              <w:jc w:val="both"/>
              <w:rPr>
                <w:b w:val="0"/>
              </w:rPr>
            </w:pPr>
            <w:r w:rsidRPr="007363CC">
              <w:rPr>
                <w:b w:val="0"/>
              </w:rPr>
              <w:t xml:space="preserve"> Кузнецов Алексей Викторович</w:t>
            </w:r>
          </w:p>
          <w:p w:rsidR="00822F9E" w:rsidRPr="007705B6" w:rsidRDefault="00822F9E" w:rsidP="007705B6">
            <w:pPr>
              <w:adjustRightInd w:val="0"/>
              <w:ind w:right="113" w:firstLine="567"/>
              <w:jc w:val="both"/>
              <w:outlineLvl w:val="3"/>
              <w:rPr>
                <w:sz w:val="24"/>
                <w:szCs w:val="24"/>
              </w:rPr>
            </w:pPr>
            <w:r w:rsidRPr="004A32D9">
              <w:rPr>
                <w:sz w:val="24"/>
                <w:szCs w:val="24"/>
              </w:rPr>
              <w:t>2.3. Дата проведения заседания совета директоров эмитента, на котором приняты соответствующие решения:</w:t>
            </w:r>
            <w:r w:rsidR="007363CC">
              <w:rPr>
                <w:sz w:val="24"/>
                <w:szCs w:val="24"/>
              </w:rPr>
              <w:t xml:space="preserve"> 05</w:t>
            </w:r>
            <w:r w:rsidR="007705B6">
              <w:rPr>
                <w:sz w:val="24"/>
                <w:szCs w:val="24"/>
              </w:rPr>
              <w:t xml:space="preserve"> </w:t>
            </w:r>
            <w:r w:rsidR="007363CC">
              <w:rPr>
                <w:sz w:val="24"/>
                <w:szCs w:val="24"/>
              </w:rPr>
              <w:t>марта 2020</w:t>
            </w:r>
          </w:p>
          <w:p w:rsidR="000D43C6" w:rsidRDefault="00822F9E" w:rsidP="000D43C6">
            <w:pPr>
              <w:adjustRightInd w:val="0"/>
              <w:ind w:right="113" w:firstLine="567"/>
              <w:jc w:val="both"/>
              <w:outlineLvl w:val="3"/>
              <w:rPr>
                <w:sz w:val="24"/>
                <w:szCs w:val="24"/>
              </w:rPr>
            </w:pPr>
            <w:r w:rsidRPr="004A32D9">
              <w:rPr>
                <w:sz w:val="24"/>
                <w:szCs w:val="24"/>
              </w:rPr>
              <w:t>2.4. Дата составления и номер протокола заседания совета директоров (наблюдательного совета) эмитента, на котором приняты соответствующие решения:</w:t>
            </w:r>
          </w:p>
          <w:p w:rsidR="00951D95" w:rsidRPr="000D43C6" w:rsidRDefault="00822F9E" w:rsidP="000D43C6">
            <w:pPr>
              <w:adjustRightInd w:val="0"/>
              <w:ind w:right="113" w:firstLine="567"/>
              <w:jc w:val="both"/>
              <w:outlineLvl w:val="3"/>
              <w:rPr>
                <w:sz w:val="24"/>
                <w:szCs w:val="24"/>
              </w:rPr>
            </w:pPr>
            <w:r w:rsidRPr="000D43C6">
              <w:rPr>
                <w:sz w:val="24"/>
                <w:szCs w:val="24"/>
              </w:rPr>
              <w:t>прото</w:t>
            </w:r>
            <w:r w:rsidR="007363CC">
              <w:rPr>
                <w:sz w:val="24"/>
                <w:szCs w:val="24"/>
              </w:rPr>
              <w:t>кол № 292</w:t>
            </w:r>
            <w:r w:rsidRPr="000D43C6">
              <w:rPr>
                <w:sz w:val="24"/>
                <w:szCs w:val="24"/>
              </w:rPr>
              <w:t xml:space="preserve">, дата составления – </w:t>
            </w:r>
            <w:r w:rsidR="007363CC">
              <w:rPr>
                <w:sz w:val="24"/>
                <w:szCs w:val="24"/>
              </w:rPr>
              <w:t>06.03</w:t>
            </w:r>
            <w:r w:rsidRPr="000D43C6">
              <w:rPr>
                <w:sz w:val="24"/>
                <w:szCs w:val="24"/>
              </w:rPr>
              <w:t>.20</w:t>
            </w:r>
            <w:r w:rsidR="007363CC">
              <w:rPr>
                <w:sz w:val="24"/>
                <w:szCs w:val="24"/>
              </w:rPr>
              <w:t>20</w:t>
            </w:r>
          </w:p>
        </w:tc>
      </w:tr>
    </w:tbl>
    <w:p w:rsidR="00756A21" w:rsidRPr="00E56AD8" w:rsidRDefault="00756A21">
      <w:pPr>
        <w:rPr>
          <w:sz w:val="24"/>
          <w:szCs w:val="24"/>
        </w:rPr>
      </w:pP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51"/>
        <w:gridCol w:w="425"/>
        <w:gridCol w:w="283"/>
        <w:gridCol w:w="1001"/>
        <w:gridCol w:w="415"/>
        <w:gridCol w:w="307"/>
        <w:gridCol w:w="687"/>
        <w:gridCol w:w="1709"/>
        <w:gridCol w:w="559"/>
        <w:gridCol w:w="284"/>
        <w:gridCol w:w="2835"/>
        <w:gridCol w:w="850"/>
        <w:gridCol w:w="8"/>
      </w:tblGrid>
      <w:tr w:rsidR="00756A21" w:rsidRPr="00E56AD8" w:rsidTr="006164A7">
        <w:trPr>
          <w:gridAfter w:val="1"/>
          <w:wAfter w:w="8" w:type="dxa"/>
          <w:cantSplit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3. Подпись</w:t>
            </w:r>
          </w:p>
        </w:tc>
      </w:tr>
      <w:tr w:rsidR="00756A21" w:rsidRPr="00E56AD8" w:rsidTr="006164A7">
        <w:trPr>
          <w:gridAfter w:val="1"/>
          <w:wAfter w:w="8" w:type="dxa"/>
          <w:cantSplit/>
        </w:trPr>
        <w:tc>
          <w:tcPr>
            <w:tcW w:w="3969" w:type="dxa"/>
            <w:gridSpan w:val="7"/>
            <w:vAlign w:val="bottom"/>
          </w:tcPr>
          <w:p w:rsidR="00756A21" w:rsidRPr="00E56AD8" w:rsidRDefault="00756A21">
            <w:pPr>
              <w:ind w:left="57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 xml:space="preserve">3.1. </w:t>
            </w:r>
            <w:r w:rsidR="00787ACF" w:rsidRPr="00E56AD8">
              <w:rPr>
                <w:sz w:val="24"/>
                <w:szCs w:val="24"/>
              </w:rPr>
              <w:t>Генеральный</w:t>
            </w:r>
            <w:r w:rsidRPr="00E56AD8">
              <w:rPr>
                <w:sz w:val="24"/>
                <w:szCs w:val="24"/>
              </w:rPr>
              <w:t xml:space="preserve"> директор</w:t>
            </w:r>
          </w:p>
          <w:p w:rsidR="00756A21" w:rsidRPr="00E56AD8" w:rsidRDefault="00DD2F2A">
            <w:pPr>
              <w:ind w:left="57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</w:t>
            </w:r>
            <w:r w:rsidR="00756A21" w:rsidRPr="00E56AD8">
              <w:rPr>
                <w:sz w:val="24"/>
                <w:szCs w:val="24"/>
              </w:rPr>
              <w:t>АО «Волгоградэнергосбыт»</w:t>
            </w:r>
          </w:p>
        </w:tc>
        <w:tc>
          <w:tcPr>
            <w:tcW w:w="2268" w:type="dxa"/>
            <w:gridSpan w:val="2"/>
            <w:vAlign w:val="bottom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756A21" w:rsidRPr="00E56AD8" w:rsidRDefault="00AD002A" w:rsidP="00AD002A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А.П. Машенцев</w:t>
            </w:r>
          </w:p>
        </w:tc>
        <w:tc>
          <w:tcPr>
            <w:tcW w:w="850" w:type="dxa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</w:tr>
      <w:tr w:rsidR="00756A21" w:rsidRPr="00E56AD8" w:rsidTr="006164A7">
        <w:trPr>
          <w:gridAfter w:val="1"/>
          <w:wAfter w:w="8" w:type="dxa"/>
          <w:cantSplit/>
          <w:trHeight w:hRule="exact" w:val="280"/>
        </w:trPr>
        <w:tc>
          <w:tcPr>
            <w:tcW w:w="3969" w:type="dxa"/>
            <w:gridSpan w:val="7"/>
          </w:tcPr>
          <w:p w:rsidR="00756A21" w:rsidRPr="00E56AD8" w:rsidRDefault="00756A21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(подпись)</w:t>
            </w:r>
          </w:p>
        </w:tc>
        <w:tc>
          <w:tcPr>
            <w:tcW w:w="284" w:type="dxa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</w:tr>
      <w:tr w:rsidR="00756A21" w:rsidRPr="00E56AD8" w:rsidTr="006B4E11">
        <w:trPr>
          <w:cantSplit/>
          <w:trHeight w:val="481"/>
        </w:trPr>
        <w:tc>
          <w:tcPr>
            <w:tcW w:w="851" w:type="dxa"/>
            <w:vAlign w:val="bottom"/>
          </w:tcPr>
          <w:p w:rsidR="00756A21" w:rsidRPr="00E56AD8" w:rsidRDefault="00756A21" w:rsidP="004418C2">
            <w:pPr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3.2. Дата “</w:t>
            </w:r>
          </w:p>
        </w:tc>
        <w:tc>
          <w:tcPr>
            <w:tcW w:w="425" w:type="dxa"/>
            <w:vAlign w:val="bottom"/>
          </w:tcPr>
          <w:p w:rsidR="00756A21" w:rsidRPr="00840AF5" w:rsidRDefault="00C413E6" w:rsidP="0013432A">
            <w:pPr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0</w:t>
            </w:r>
            <w:r w:rsidR="007363CC">
              <w:rPr>
                <w:sz w:val="24"/>
                <w:szCs w:val="24"/>
              </w:rPr>
              <w:t>6</w:t>
            </w:r>
          </w:p>
        </w:tc>
        <w:tc>
          <w:tcPr>
            <w:tcW w:w="283" w:type="dxa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”</w:t>
            </w:r>
          </w:p>
        </w:tc>
        <w:tc>
          <w:tcPr>
            <w:tcW w:w="1001" w:type="dxa"/>
            <w:vAlign w:val="bottom"/>
          </w:tcPr>
          <w:p w:rsidR="00756A21" w:rsidRPr="00E56AD8" w:rsidRDefault="007363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марта</w:t>
            </w:r>
          </w:p>
        </w:tc>
        <w:tc>
          <w:tcPr>
            <w:tcW w:w="415" w:type="dxa"/>
            <w:vAlign w:val="bottom"/>
          </w:tcPr>
          <w:p w:rsidR="00756A21" w:rsidRPr="00E56AD8" w:rsidRDefault="00756A21">
            <w:pPr>
              <w:jc w:val="right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vAlign w:val="bottom"/>
          </w:tcPr>
          <w:p w:rsidR="00756A21" w:rsidRPr="00E56AD8" w:rsidRDefault="007363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687" w:type="dxa"/>
            <w:vAlign w:val="bottom"/>
          </w:tcPr>
          <w:p w:rsidR="00756A21" w:rsidRPr="00E56AD8" w:rsidRDefault="00756A21">
            <w:pPr>
              <w:ind w:left="57"/>
              <w:rPr>
                <w:sz w:val="24"/>
                <w:szCs w:val="24"/>
              </w:rPr>
            </w:pPr>
            <w:proofErr w:type="gramStart"/>
            <w:r w:rsidRPr="00E56AD8">
              <w:rPr>
                <w:sz w:val="24"/>
                <w:szCs w:val="24"/>
              </w:rPr>
              <w:t>г</w:t>
            </w:r>
            <w:proofErr w:type="gramEnd"/>
            <w:r w:rsidRPr="00E56AD8">
              <w:rPr>
                <w:sz w:val="24"/>
                <w:szCs w:val="24"/>
              </w:rPr>
              <w:t>.</w:t>
            </w:r>
          </w:p>
        </w:tc>
        <w:tc>
          <w:tcPr>
            <w:tcW w:w="1709" w:type="dxa"/>
            <w:vAlign w:val="bottom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М.П.</w:t>
            </w:r>
          </w:p>
        </w:tc>
        <w:tc>
          <w:tcPr>
            <w:tcW w:w="4536" w:type="dxa"/>
            <w:gridSpan w:val="5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</w:tr>
    </w:tbl>
    <w:p w:rsidR="00756A21" w:rsidRPr="006E7BF5" w:rsidRDefault="00756A21">
      <w:pPr>
        <w:rPr>
          <w:sz w:val="24"/>
          <w:szCs w:val="24"/>
        </w:rPr>
      </w:pPr>
    </w:p>
    <w:sectPr w:rsidR="00756A21" w:rsidRPr="006E7BF5" w:rsidSect="00A77665">
      <w:headerReference w:type="default" r:id="rId8"/>
      <w:pgSz w:w="11906" w:h="16838"/>
      <w:pgMar w:top="340" w:right="340" w:bottom="340" w:left="340" w:header="397" w:footer="284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0878" w:rsidRDefault="00EE0878" w:rsidP="00CE18AB">
      <w:pPr>
        <w:pStyle w:val="a3"/>
      </w:pPr>
      <w:r>
        <w:separator/>
      </w:r>
    </w:p>
  </w:endnote>
  <w:endnote w:type="continuationSeparator" w:id="0">
    <w:p w:rsidR="00EE0878" w:rsidRDefault="00EE0878" w:rsidP="00CE18AB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0878" w:rsidRDefault="00EE0878" w:rsidP="00CE18AB">
      <w:pPr>
        <w:pStyle w:val="a3"/>
      </w:pPr>
      <w:r>
        <w:separator/>
      </w:r>
    </w:p>
  </w:footnote>
  <w:footnote w:type="continuationSeparator" w:id="0">
    <w:p w:rsidR="00EE0878" w:rsidRDefault="00EE0878" w:rsidP="00CE18AB">
      <w:pPr>
        <w:pStyle w:val="a3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878" w:rsidRDefault="00EE0878">
    <w:pPr>
      <w:pStyle w:val="a3"/>
      <w:jc w:val="right"/>
      <w:rPr>
        <w:sz w:val="14"/>
        <w:szCs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15DF7"/>
    <w:multiLevelType w:val="hybridMultilevel"/>
    <w:tmpl w:val="2CFE59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C3F7363"/>
    <w:multiLevelType w:val="hybridMultilevel"/>
    <w:tmpl w:val="D6ECBCEA"/>
    <w:lvl w:ilvl="0" w:tplc="8C923FD8">
      <w:start w:val="1"/>
      <w:numFmt w:val="decimal"/>
      <w:lvlText w:val="%1."/>
      <w:lvlJc w:val="left"/>
      <w:pPr>
        <w:ind w:left="1288" w:hanging="360"/>
      </w:pPr>
      <w:rPr>
        <w:sz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6D6856"/>
    <w:multiLevelType w:val="hybridMultilevel"/>
    <w:tmpl w:val="34C0F49C"/>
    <w:lvl w:ilvl="0" w:tplc="58F406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CED1211"/>
    <w:multiLevelType w:val="hybridMultilevel"/>
    <w:tmpl w:val="3CB2FD94"/>
    <w:lvl w:ilvl="0" w:tplc="0644C3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03E45E1"/>
    <w:multiLevelType w:val="hybridMultilevel"/>
    <w:tmpl w:val="10DE86F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10AC45E5"/>
    <w:multiLevelType w:val="hybridMultilevel"/>
    <w:tmpl w:val="3B384D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EE63C5"/>
    <w:multiLevelType w:val="hybridMultilevel"/>
    <w:tmpl w:val="A992B5D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F3730C9"/>
    <w:multiLevelType w:val="hybridMultilevel"/>
    <w:tmpl w:val="806E956E"/>
    <w:lvl w:ilvl="0" w:tplc="CAFA73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4FE55C4"/>
    <w:multiLevelType w:val="hybridMultilevel"/>
    <w:tmpl w:val="26FCE39C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9">
    <w:nsid w:val="2598017C"/>
    <w:multiLevelType w:val="hybridMultilevel"/>
    <w:tmpl w:val="77D236F0"/>
    <w:lvl w:ilvl="0" w:tplc="98E4CD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621068D"/>
    <w:multiLevelType w:val="hybridMultilevel"/>
    <w:tmpl w:val="7E22492C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26D20EB6"/>
    <w:multiLevelType w:val="hybridMultilevel"/>
    <w:tmpl w:val="73AE5D04"/>
    <w:lvl w:ilvl="0" w:tplc="4B78A8A0">
      <w:start w:val="1"/>
      <w:numFmt w:val="decimal"/>
      <w:lvlText w:val="%1."/>
      <w:lvlJc w:val="left"/>
      <w:pPr>
        <w:ind w:left="2096" w:hanging="124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2C592104"/>
    <w:multiLevelType w:val="hybridMultilevel"/>
    <w:tmpl w:val="E00E07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C7962C5"/>
    <w:multiLevelType w:val="hybridMultilevel"/>
    <w:tmpl w:val="A022B71A"/>
    <w:lvl w:ilvl="0" w:tplc="C73862F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2CBA12FA"/>
    <w:multiLevelType w:val="hybridMultilevel"/>
    <w:tmpl w:val="659C878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>
    <w:nsid w:val="2D7E67FD"/>
    <w:multiLevelType w:val="hybridMultilevel"/>
    <w:tmpl w:val="28D6FBFA"/>
    <w:lvl w:ilvl="0" w:tplc="111837E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2ECB5EFF"/>
    <w:multiLevelType w:val="hybridMultilevel"/>
    <w:tmpl w:val="238AF006"/>
    <w:lvl w:ilvl="0" w:tplc="963274FA">
      <w:start w:val="2"/>
      <w:numFmt w:val="decimal"/>
      <w:lvlText w:val="%1.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52164EC"/>
    <w:multiLevelType w:val="hybridMultilevel"/>
    <w:tmpl w:val="F6B41E4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>
    <w:nsid w:val="35386563"/>
    <w:multiLevelType w:val="hybridMultilevel"/>
    <w:tmpl w:val="84D2F4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C93745"/>
    <w:multiLevelType w:val="hybridMultilevel"/>
    <w:tmpl w:val="0B9469E8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0">
    <w:nsid w:val="4185493B"/>
    <w:multiLevelType w:val="hybridMultilevel"/>
    <w:tmpl w:val="42A65AF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>
    <w:nsid w:val="43C404E9"/>
    <w:multiLevelType w:val="hybridMultilevel"/>
    <w:tmpl w:val="03A4EEE2"/>
    <w:lvl w:ilvl="0" w:tplc="0419000F">
      <w:start w:val="1"/>
      <w:numFmt w:val="decimal"/>
      <w:lvlText w:val="%1."/>
      <w:lvlJc w:val="left"/>
      <w:pPr>
        <w:ind w:left="1647" w:hanging="360"/>
      </w:p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2">
    <w:nsid w:val="49700015"/>
    <w:multiLevelType w:val="hybridMultilevel"/>
    <w:tmpl w:val="8D0EB28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>
    <w:nsid w:val="4E747192"/>
    <w:multiLevelType w:val="hybridMultilevel"/>
    <w:tmpl w:val="58147F1E"/>
    <w:lvl w:ilvl="0" w:tplc="0BCCE490">
      <w:start w:val="1"/>
      <w:numFmt w:val="decimal"/>
      <w:lvlText w:val="%1."/>
      <w:lvlJc w:val="left"/>
      <w:pPr>
        <w:ind w:left="157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>
    <w:nsid w:val="51E61F0A"/>
    <w:multiLevelType w:val="hybridMultilevel"/>
    <w:tmpl w:val="E2DA5C5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>
    <w:nsid w:val="53454260"/>
    <w:multiLevelType w:val="hybridMultilevel"/>
    <w:tmpl w:val="10F83D04"/>
    <w:lvl w:ilvl="0" w:tplc="205250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54C24B77"/>
    <w:multiLevelType w:val="hybridMultilevel"/>
    <w:tmpl w:val="9B1C07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7226DAA"/>
    <w:multiLevelType w:val="hybridMultilevel"/>
    <w:tmpl w:val="A246D562"/>
    <w:lvl w:ilvl="0" w:tplc="50A40C8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>
    <w:nsid w:val="595565BD"/>
    <w:multiLevelType w:val="hybridMultilevel"/>
    <w:tmpl w:val="C2D891D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AC51315"/>
    <w:multiLevelType w:val="hybridMultilevel"/>
    <w:tmpl w:val="E9EEF9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D3163B0"/>
    <w:multiLevelType w:val="hybridMultilevel"/>
    <w:tmpl w:val="1F789A40"/>
    <w:lvl w:ilvl="0" w:tplc="3C7E41D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62C866A8"/>
    <w:multiLevelType w:val="hybridMultilevel"/>
    <w:tmpl w:val="CE9828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3A45A6F"/>
    <w:multiLevelType w:val="hybridMultilevel"/>
    <w:tmpl w:val="56741AAC"/>
    <w:lvl w:ilvl="0" w:tplc="01F09AF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6D5C3F7A"/>
    <w:multiLevelType w:val="hybridMultilevel"/>
    <w:tmpl w:val="F13E60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DCA2F33"/>
    <w:multiLevelType w:val="hybridMultilevel"/>
    <w:tmpl w:val="EE4C8BD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>
    <w:nsid w:val="71883120"/>
    <w:multiLevelType w:val="hybridMultilevel"/>
    <w:tmpl w:val="C25CFC9A"/>
    <w:lvl w:ilvl="0" w:tplc="041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36">
    <w:nsid w:val="729C1267"/>
    <w:multiLevelType w:val="hybridMultilevel"/>
    <w:tmpl w:val="410CE37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2D35B34"/>
    <w:multiLevelType w:val="hybridMultilevel"/>
    <w:tmpl w:val="E6E2028A"/>
    <w:lvl w:ilvl="0" w:tplc="20CC736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72EC08A9"/>
    <w:multiLevelType w:val="hybridMultilevel"/>
    <w:tmpl w:val="82544282"/>
    <w:lvl w:ilvl="0" w:tplc="862849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9">
    <w:nsid w:val="76991258"/>
    <w:multiLevelType w:val="hybridMultilevel"/>
    <w:tmpl w:val="B8D09B3C"/>
    <w:lvl w:ilvl="0" w:tplc="B01CD166">
      <w:start w:val="4"/>
      <w:numFmt w:val="decimal"/>
      <w:lvlText w:val="%1."/>
      <w:lvlJc w:val="left"/>
      <w:pPr>
        <w:ind w:left="1211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40">
    <w:nsid w:val="79615B17"/>
    <w:multiLevelType w:val="hybridMultilevel"/>
    <w:tmpl w:val="8F70537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1">
    <w:nsid w:val="7A613202"/>
    <w:multiLevelType w:val="hybridMultilevel"/>
    <w:tmpl w:val="767E3D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7B860543"/>
    <w:multiLevelType w:val="hybridMultilevel"/>
    <w:tmpl w:val="31A0349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2"/>
  </w:num>
  <w:num w:numId="3">
    <w:abstractNumId w:val="29"/>
  </w:num>
  <w:num w:numId="4">
    <w:abstractNumId w:val="12"/>
  </w:num>
  <w:num w:numId="5">
    <w:abstractNumId w:val="0"/>
  </w:num>
  <w:num w:numId="6">
    <w:abstractNumId w:val="8"/>
  </w:num>
  <w:num w:numId="7">
    <w:abstractNumId w:val="39"/>
  </w:num>
  <w:num w:numId="8">
    <w:abstractNumId w:val="10"/>
  </w:num>
  <w:num w:numId="9">
    <w:abstractNumId w:val="35"/>
  </w:num>
  <w:num w:numId="10">
    <w:abstractNumId w:val="38"/>
  </w:num>
  <w:num w:numId="11">
    <w:abstractNumId w:val="41"/>
  </w:num>
  <w:num w:numId="12">
    <w:abstractNumId w:val="19"/>
  </w:num>
  <w:num w:numId="13">
    <w:abstractNumId w:val="31"/>
  </w:num>
  <w:num w:numId="14">
    <w:abstractNumId w:val="11"/>
  </w:num>
  <w:num w:numId="15">
    <w:abstractNumId w:val="17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3"/>
  </w:num>
  <w:num w:numId="1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0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5"/>
  </w:num>
  <w:num w:numId="2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</w:num>
  <w:num w:numId="26">
    <w:abstractNumId w:val="9"/>
  </w:num>
  <w:num w:numId="27">
    <w:abstractNumId w:val="32"/>
  </w:num>
  <w:num w:numId="28">
    <w:abstractNumId w:val="3"/>
  </w:num>
  <w:num w:numId="29">
    <w:abstractNumId w:val="23"/>
  </w:num>
  <w:num w:numId="3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</w:num>
  <w:num w:numId="32">
    <w:abstractNumId w:val="27"/>
  </w:num>
  <w:num w:numId="33">
    <w:abstractNumId w:val="22"/>
  </w:num>
  <w:num w:numId="34">
    <w:abstractNumId w:val="24"/>
  </w:num>
  <w:num w:numId="35">
    <w:abstractNumId w:val="37"/>
  </w:num>
  <w:num w:numId="36">
    <w:abstractNumId w:val="21"/>
  </w:num>
  <w:num w:numId="37">
    <w:abstractNumId w:val="36"/>
  </w:num>
  <w:num w:numId="38">
    <w:abstractNumId w:val="34"/>
  </w:num>
  <w:num w:numId="39">
    <w:abstractNumId w:val="14"/>
  </w:num>
  <w:num w:numId="40">
    <w:abstractNumId w:val="13"/>
  </w:num>
  <w:num w:numId="41">
    <w:abstractNumId w:val="25"/>
  </w:num>
  <w:num w:numId="42">
    <w:abstractNumId w:val="20"/>
  </w:num>
  <w:num w:numId="43">
    <w:abstractNumId w:val="40"/>
  </w:num>
  <w:num w:numId="44">
    <w:abstractNumId w:val="4"/>
  </w:num>
  <w:num w:numId="45">
    <w:abstractNumId w:val="16"/>
  </w:num>
  <w:num w:numId="4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093819"/>
    <w:rsid w:val="0002190D"/>
    <w:rsid w:val="000518BD"/>
    <w:rsid w:val="0005613D"/>
    <w:rsid w:val="00057F98"/>
    <w:rsid w:val="00060A2D"/>
    <w:rsid w:val="00071B5A"/>
    <w:rsid w:val="00077423"/>
    <w:rsid w:val="00077683"/>
    <w:rsid w:val="0008194B"/>
    <w:rsid w:val="000877FA"/>
    <w:rsid w:val="00093819"/>
    <w:rsid w:val="000A2386"/>
    <w:rsid w:val="000A2C34"/>
    <w:rsid w:val="000B4CD6"/>
    <w:rsid w:val="000C5824"/>
    <w:rsid w:val="000D43C6"/>
    <w:rsid w:val="000D6C9C"/>
    <w:rsid w:val="000E6689"/>
    <w:rsid w:val="000F04FF"/>
    <w:rsid w:val="000F6FF5"/>
    <w:rsid w:val="00103607"/>
    <w:rsid w:val="00105664"/>
    <w:rsid w:val="00110D5A"/>
    <w:rsid w:val="00126A22"/>
    <w:rsid w:val="0013211F"/>
    <w:rsid w:val="00132F93"/>
    <w:rsid w:val="0013432A"/>
    <w:rsid w:val="0014128E"/>
    <w:rsid w:val="001578C8"/>
    <w:rsid w:val="00163E7C"/>
    <w:rsid w:val="00180D91"/>
    <w:rsid w:val="00183C8A"/>
    <w:rsid w:val="00192038"/>
    <w:rsid w:val="001A5AA5"/>
    <w:rsid w:val="001B7629"/>
    <w:rsid w:val="001C2A8B"/>
    <w:rsid w:val="001D050C"/>
    <w:rsid w:val="001F2627"/>
    <w:rsid w:val="001F62A4"/>
    <w:rsid w:val="00201138"/>
    <w:rsid w:val="00215FDA"/>
    <w:rsid w:val="00221730"/>
    <w:rsid w:val="00242488"/>
    <w:rsid w:val="00242743"/>
    <w:rsid w:val="00244218"/>
    <w:rsid w:val="0025035D"/>
    <w:rsid w:val="00252447"/>
    <w:rsid w:val="00256AD3"/>
    <w:rsid w:val="00260046"/>
    <w:rsid w:val="002619EC"/>
    <w:rsid w:val="00265856"/>
    <w:rsid w:val="0027156F"/>
    <w:rsid w:val="0027736A"/>
    <w:rsid w:val="002927D1"/>
    <w:rsid w:val="00297ABB"/>
    <w:rsid w:val="002A76A9"/>
    <w:rsid w:val="002B6F30"/>
    <w:rsid w:val="002C2628"/>
    <w:rsid w:val="003124A1"/>
    <w:rsid w:val="00315AE4"/>
    <w:rsid w:val="00341A8E"/>
    <w:rsid w:val="00347597"/>
    <w:rsid w:val="00350610"/>
    <w:rsid w:val="003621F2"/>
    <w:rsid w:val="0036292D"/>
    <w:rsid w:val="00365962"/>
    <w:rsid w:val="00366FE7"/>
    <w:rsid w:val="00374F76"/>
    <w:rsid w:val="00382C6A"/>
    <w:rsid w:val="003905DF"/>
    <w:rsid w:val="003A3D90"/>
    <w:rsid w:val="003C1E98"/>
    <w:rsid w:val="003C48C4"/>
    <w:rsid w:val="003C7368"/>
    <w:rsid w:val="003D6DEE"/>
    <w:rsid w:val="003E1734"/>
    <w:rsid w:val="004061A9"/>
    <w:rsid w:val="00410366"/>
    <w:rsid w:val="0042272E"/>
    <w:rsid w:val="00426D8A"/>
    <w:rsid w:val="00436104"/>
    <w:rsid w:val="004418C2"/>
    <w:rsid w:val="0044672C"/>
    <w:rsid w:val="0045145C"/>
    <w:rsid w:val="00455783"/>
    <w:rsid w:val="004662EE"/>
    <w:rsid w:val="00491929"/>
    <w:rsid w:val="00494914"/>
    <w:rsid w:val="00495B26"/>
    <w:rsid w:val="004D4300"/>
    <w:rsid w:val="004E4CAF"/>
    <w:rsid w:val="004E4F93"/>
    <w:rsid w:val="004E695D"/>
    <w:rsid w:val="004E6EB1"/>
    <w:rsid w:val="005068C4"/>
    <w:rsid w:val="00523106"/>
    <w:rsid w:val="00537F27"/>
    <w:rsid w:val="00562E1B"/>
    <w:rsid w:val="00577F16"/>
    <w:rsid w:val="005D3D97"/>
    <w:rsid w:val="005E1B66"/>
    <w:rsid w:val="005F5860"/>
    <w:rsid w:val="006164A7"/>
    <w:rsid w:val="00621AD1"/>
    <w:rsid w:val="006234EB"/>
    <w:rsid w:val="00625FF7"/>
    <w:rsid w:val="00641DB1"/>
    <w:rsid w:val="00665F07"/>
    <w:rsid w:val="006708FF"/>
    <w:rsid w:val="00671907"/>
    <w:rsid w:val="0067721E"/>
    <w:rsid w:val="00682EA8"/>
    <w:rsid w:val="0069158C"/>
    <w:rsid w:val="00694236"/>
    <w:rsid w:val="006B0C7A"/>
    <w:rsid w:val="006B1002"/>
    <w:rsid w:val="006B4E11"/>
    <w:rsid w:val="006B6884"/>
    <w:rsid w:val="006D07F7"/>
    <w:rsid w:val="006D0BCC"/>
    <w:rsid w:val="006D4C0F"/>
    <w:rsid w:val="006D6C18"/>
    <w:rsid w:val="006E7BF5"/>
    <w:rsid w:val="006F0771"/>
    <w:rsid w:val="006F142E"/>
    <w:rsid w:val="007061E9"/>
    <w:rsid w:val="007127F1"/>
    <w:rsid w:val="00721B65"/>
    <w:rsid w:val="0073308E"/>
    <w:rsid w:val="007363CC"/>
    <w:rsid w:val="00756A21"/>
    <w:rsid w:val="007613F7"/>
    <w:rsid w:val="00765328"/>
    <w:rsid w:val="007705B6"/>
    <w:rsid w:val="007770D5"/>
    <w:rsid w:val="00783930"/>
    <w:rsid w:val="00785EA0"/>
    <w:rsid w:val="00787ACF"/>
    <w:rsid w:val="00790733"/>
    <w:rsid w:val="007A5F2C"/>
    <w:rsid w:val="007B239D"/>
    <w:rsid w:val="007B3EB9"/>
    <w:rsid w:val="007B548D"/>
    <w:rsid w:val="007E2860"/>
    <w:rsid w:val="0081491E"/>
    <w:rsid w:val="00817187"/>
    <w:rsid w:val="00822F9E"/>
    <w:rsid w:val="00824CB4"/>
    <w:rsid w:val="00840AF5"/>
    <w:rsid w:val="00844DD3"/>
    <w:rsid w:val="00855F64"/>
    <w:rsid w:val="00856E16"/>
    <w:rsid w:val="0086408A"/>
    <w:rsid w:val="00865AEA"/>
    <w:rsid w:val="00875315"/>
    <w:rsid w:val="00883807"/>
    <w:rsid w:val="008A2681"/>
    <w:rsid w:val="008A2932"/>
    <w:rsid w:val="008A6328"/>
    <w:rsid w:val="008A6C6D"/>
    <w:rsid w:val="008B2B38"/>
    <w:rsid w:val="008D7021"/>
    <w:rsid w:val="008E5748"/>
    <w:rsid w:val="008E7B2B"/>
    <w:rsid w:val="00900109"/>
    <w:rsid w:val="00906743"/>
    <w:rsid w:val="00915651"/>
    <w:rsid w:val="009344F0"/>
    <w:rsid w:val="009353EF"/>
    <w:rsid w:val="00936738"/>
    <w:rsid w:val="0094060D"/>
    <w:rsid w:val="00947747"/>
    <w:rsid w:val="00951D95"/>
    <w:rsid w:val="00955B17"/>
    <w:rsid w:val="00963250"/>
    <w:rsid w:val="00997135"/>
    <w:rsid w:val="009A21B6"/>
    <w:rsid w:val="009B66B4"/>
    <w:rsid w:val="009B7379"/>
    <w:rsid w:val="009C287D"/>
    <w:rsid w:val="009E3728"/>
    <w:rsid w:val="009E6DDE"/>
    <w:rsid w:val="009F3961"/>
    <w:rsid w:val="009F5D15"/>
    <w:rsid w:val="00A05D01"/>
    <w:rsid w:val="00A07CC8"/>
    <w:rsid w:val="00A2573C"/>
    <w:rsid w:val="00A30222"/>
    <w:rsid w:val="00A378C0"/>
    <w:rsid w:val="00A43CAF"/>
    <w:rsid w:val="00A55C26"/>
    <w:rsid w:val="00A70B3B"/>
    <w:rsid w:val="00A75960"/>
    <w:rsid w:val="00A77665"/>
    <w:rsid w:val="00A83B64"/>
    <w:rsid w:val="00A84251"/>
    <w:rsid w:val="00A91611"/>
    <w:rsid w:val="00AA16B6"/>
    <w:rsid w:val="00AA24F5"/>
    <w:rsid w:val="00AA70F9"/>
    <w:rsid w:val="00AA78C3"/>
    <w:rsid w:val="00AB6648"/>
    <w:rsid w:val="00AC5312"/>
    <w:rsid w:val="00AC5986"/>
    <w:rsid w:val="00AD002A"/>
    <w:rsid w:val="00AD2434"/>
    <w:rsid w:val="00AD4D95"/>
    <w:rsid w:val="00AD569B"/>
    <w:rsid w:val="00AE7F05"/>
    <w:rsid w:val="00AF1B71"/>
    <w:rsid w:val="00AF44F0"/>
    <w:rsid w:val="00B14421"/>
    <w:rsid w:val="00B16865"/>
    <w:rsid w:val="00B21622"/>
    <w:rsid w:val="00B41505"/>
    <w:rsid w:val="00B517EA"/>
    <w:rsid w:val="00B55D51"/>
    <w:rsid w:val="00B61C5D"/>
    <w:rsid w:val="00B658AE"/>
    <w:rsid w:val="00B67F92"/>
    <w:rsid w:val="00B76E5A"/>
    <w:rsid w:val="00B94ACB"/>
    <w:rsid w:val="00B97358"/>
    <w:rsid w:val="00BA7235"/>
    <w:rsid w:val="00BB23ED"/>
    <w:rsid w:val="00BB38A0"/>
    <w:rsid w:val="00BB71CE"/>
    <w:rsid w:val="00BC6851"/>
    <w:rsid w:val="00BC6CB1"/>
    <w:rsid w:val="00BE0911"/>
    <w:rsid w:val="00BE12D8"/>
    <w:rsid w:val="00BE4C8A"/>
    <w:rsid w:val="00BF67A2"/>
    <w:rsid w:val="00BF6E83"/>
    <w:rsid w:val="00C02016"/>
    <w:rsid w:val="00C040D7"/>
    <w:rsid w:val="00C115BD"/>
    <w:rsid w:val="00C12435"/>
    <w:rsid w:val="00C3470B"/>
    <w:rsid w:val="00C362BF"/>
    <w:rsid w:val="00C413E6"/>
    <w:rsid w:val="00C52A64"/>
    <w:rsid w:val="00C557AD"/>
    <w:rsid w:val="00C57038"/>
    <w:rsid w:val="00C72ED1"/>
    <w:rsid w:val="00C74CA8"/>
    <w:rsid w:val="00C76498"/>
    <w:rsid w:val="00C76E45"/>
    <w:rsid w:val="00C80BBB"/>
    <w:rsid w:val="00C9177A"/>
    <w:rsid w:val="00C9423F"/>
    <w:rsid w:val="00C97314"/>
    <w:rsid w:val="00CB6BCE"/>
    <w:rsid w:val="00CC4E2D"/>
    <w:rsid w:val="00CE18AB"/>
    <w:rsid w:val="00CF32C2"/>
    <w:rsid w:val="00D10CFA"/>
    <w:rsid w:val="00D22258"/>
    <w:rsid w:val="00D2279F"/>
    <w:rsid w:val="00D30261"/>
    <w:rsid w:val="00D3336E"/>
    <w:rsid w:val="00D3392F"/>
    <w:rsid w:val="00D372B4"/>
    <w:rsid w:val="00D4078A"/>
    <w:rsid w:val="00D60C93"/>
    <w:rsid w:val="00D67487"/>
    <w:rsid w:val="00D76733"/>
    <w:rsid w:val="00D969B6"/>
    <w:rsid w:val="00DB0699"/>
    <w:rsid w:val="00DC6E76"/>
    <w:rsid w:val="00DD2F2A"/>
    <w:rsid w:val="00DE0333"/>
    <w:rsid w:val="00DF2885"/>
    <w:rsid w:val="00DF2951"/>
    <w:rsid w:val="00DF5FE9"/>
    <w:rsid w:val="00E0592A"/>
    <w:rsid w:val="00E25F42"/>
    <w:rsid w:val="00E441D5"/>
    <w:rsid w:val="00E44836"/>
    <w:rsid w:val="00E56AD8"/>
    <w:rsid w:val="00E6506F"/>
    <w:rsid w:val="00E758E2"/>
    <w:rsid w:val="00E86E63"/>
    <w:rsid w:val="00E91807"/>
    <w:rsid w:val="00EA1C4C"/>
    <w:rsid w:val="00EE0878"/>
    <w:rsid w:val="00EE3F02"/>
    <w:rsid w:val="00EE557B"/>
    <w:rsid w:val="00EF7F1D"/>
    <w:rsid w:val="00F01933"/>
    <w:rsid w:val="00F040AD"/>
    <w:rsid w:val="00F10D65"/>
    <w:rsid w:val="00F207BA"/>
    <w:rsid w:val="00F22AE5"/>
    <w:rsid w:val="00F26991"/>
    <w:rsid w:val="00F27706"/>
    <w:rsid w:val="00F334AF"/>
    <w:rsid w:val="00F37512"/>
    <w:rsid w:val="00F50874"/>
    <w:rsid w:val="00F5162B"/>
    <w:rsid w:val="00F53D85"/>
    <w:rsid w:val="00F55970"/>
    <w:rsid w:val="00F578B0"/>
    <w:rsid w:val="00F57FB0"/>
    <w:rsid w:val="00F675D6"/>
    <w:rsid w:val="00F70EC8"/>
    <w:rsid w:val="00F7268F"/>
    <w:rsid w:val="00F83659"/>
    <w:rsid w:val="00F86771"/>
    <w:rsid w:val="00F905CA"/>
    <w:rsid w:val="00F92725"/>
    <w:rsid w:val="00F972C8"/>
    <w:rsid w:val="00FA04F4"/>
    <w:rsid w:val="00FC13D4"/>
    <w:rsid w:val="00FC18DD"/>
    <w:rsid w:val="00FC4ADB"/>
    <w:rsid w:val="00FC5D26"/>
    <w:rsid w:val="00FF144A"/>
    <w:rsid w:val="00FF4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78C8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locked/>
    <w:rsid w:val="0099713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997135"/>
    <w:rPr>
      <w:rFonts w:ascii="Cambria" w:hAnsi="Cambria" w:cs="Times New Roman"/>
      <w:b/>
      <w:bCs/>
      <w:color w:val="365F91"/>
      <w:sz w:val="28"/>
      <w:szCs w:val="28"/>
    </w:rPr>
  </w:style>
  <w:style w:type="paragraph" w:customStyle="1" w:styleId="ConsNormal">
    <w:name w:val="ConsNormal"/>
    <w:rsid w:val="001578C8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customStyle="1" w:styleId="ConsNonformat">
    <w:name w:val="ConsNonformat"/>
    <w:rsid w:val="001578C8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styleId="a3">
    <w:name w:val="header"/>
    <w:basedOn w:val="a"/>
    <w:link w:val="a4"/>
    <w:rsid w:val="001578C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semiHidden/>
    <w:locked/>
    <w:rsid w:val="001578C8"/>
    <w:rPr>
      <w:rFonts w:cs="Times New Roman"/>
      <w:sz w:val="20"/>
      <w:szCs w:val="20"/>
    </w:rPr>
  </w:style>
  <w:style w:type="paragraph" w:styleId="a5">
    <w:name w:val="footer"/>
    <w:basedOn w:val="a"/>
    <w:link w:val="a6"/>
    <w:rsid w:val="001578C8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semiHidden/>
    <w:locked/>
    <w:rsid w:val="001578C8"/>
    <w:rPr>
      <w:rFonts w:cs="Times New Roman"/>
      <w:sz w:val="20"/>
      <w:szCs w:val="20"/>
    </w:rPr>
  </w:style>
  <w:style w:type="character" w:styleId="a7">
    <w:name w:val="Hyperlink"/>
    <w:basedOn w:val="a0"/>
    <w:rsid w:val="00AA78C3"/>
    <w:rPr>
      <w:rFonts w:cs="Times New Roman"/>
      <w:color w:val="0000FF"/>
      <w:u w:val="single"/>
    </w:rPr>
  </w:style>
  <w:style w:type="paragraph" w:customStyle="1" w:styleId="11">
    <w:name w:val="Знак1"/>
    <w:basedOn w:val="a"/>
    <w:rsid w:val="00265856"/>
    <w:pPr>
      <w:tabs>
        <w:tab w:val="num" w:pos="1069"/>
      </w:tabs>
      <w:autoSpaceDE/>
      <w:autoSpaceDN/>
      <w:spacing w:after="160" w:line="240" w:lineRule="exact"/>
      <w:ind w:left="1069" w:hanging="360"/>
      <w:jc w:val="both"/>
    </w:pPr>
    <w:rPr>
      <w:rFonts w:ascii="Verdana" w:hAnsi="Verdana" w:cs="Verdana"/>
      <w:lang w:val="en-US" w:eastAsia="en-US"/>
    </w:rPr>
  </w:style>
  <w:style w:type="paragraph" w:styleId="a8">
    <w:name w:val="Balloon Text"/>
    <w:basedOn w:val="a"/>
    <w:link w:val="a9"/>
    <w:semiHidden/>
    <w:rsid w:val="00DC6E7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locked/>
    <w:rsid w:val="001578C8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rsid w:val="00997135"/>
    <w:pPr>
      <w:autoSpaceDE/>
      <w:autoSpaceDN/>
      <w:jc w:val="center"/>
    </w:pPr>
    <w:rPr>
      <w:b/>
      <w:bCs/>
      <w:sz w:val="24"/>
      <w:szCs w:val="24"/>
    </w:rPr>
  </w:style>
  <w:style w:type="character" w:customStyle="1" w:styleId="ab">
    <w:name w:val="Основной текст Знак"/>
    <w:basedOn w:val="a0"/>
    <w:link w:val="aa"/>
    <w:locked/>
    <w:rsid w:val="00997135"/>
    <w:rPr>
      <w:rFonts w:cs="Times New Roman"/>
      <w:b/>
      <w:bCs/>
      <w:sz w:val="24"/>
      <w:szCs w:val="24"/>
    </w:rPr>
  </w:style>
  <w:style w:type="paragraph" w:customStyle="1" w:styleId="2CharCharCharCharCharChar34">
    <w:name w:val="Знак Знак2 Char Char Знак Знак Char Char Знак Знак Char Char34"/>
    <w:next w:val="1"/>
    <w:semiHidden/>
    <w:rsid w:val="00997135"/>
    <w:pPr>
      <w:spacing w:after="160" w:line="240" w:lineRule="exact"/>
    </w:pPr>
    <w:rPr>
      <w:b/>
      <w:bCs/>
      <w:sz w:val="24"/>
      <w:szCs w:val="24"/>
      <w:lang w:val="en-GB" w:eastAsia="en-US"/>
    </w:rPr>
  </w:style>
  <w:style w:type="paragraph" w:styleId="ac">
    <w:name w:val="Body Text Indent"/>
    <w:basedOn w:val="a"/>
    <w:link w:val="ad"/>
    <w:semiHidden/>
    <w:rsid w:val="000C5824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semiHidden/>
    <w:locked/>
    <w:rsid w:val="000C5824"/>
    <w:rPr>
      <w:rFonts w:cs="Times New Roman"/>
    </w:rPr>
  </w:style>
  <w:style w:type="paragraph" w:styleId="3">
    <w:name w:val="Body Text Indent 3"/>
    <w:basedOn w:val="a"/>
    <w:link w:val="30"/>
    <w:semiHidden/>
    <w:rsid w:val="000C582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locked/>
    <w:rsid w:val="000C5824"/>
    <w:rPr>
      <w:rFonts w:cs="Times New Roman"/>
      <w:sz w:val="16"/>
      <w:szCs w:val="16"/>
    </w:rPr>
  </w:style>
  <w:style w:type="paragraph" w:customStyle="1" w:styleId="12">
    <w:name w:val="Абзац списка1"/>
    <w:basedOn w:val="a"/>
    <w:rsid w:val="00900109"/>
    <w:pPr>
      <w:ind w:left="720"/>
      <w:contextualSpacing/>
    </w:pPr>
  </w:style>
  <w:style w:type="paragraph" w:customStyle="1" w:styleId="Default">
    <w:name w:val="Default"/>
    <w:rsid w:val="006D07F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2">
    <w:name w:val="Абзац списка2"/>
    <w:basedOn w:val="a"/>
    <w:rsid w:val="00694236"/>
    <w:pPr>
      <w:autoSpaceDE/>
      <w:autoSpaceDN/>
      <w:ind w:left="720"/>
      <w:contextualSpacing/>
    </w:pPr>
  </w:style>
  <w:style w:type="paragraph" w:customStyle="1" w:styleId="p7">
    <w:name w:val="p7"/>
    <w:basedOn w:val="a"/>
    <w:rsid w:val="00F5162B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5D3D97"/>
  </w:style>
  <w:style w:type="paragraph" w:customStyle="1" w:styleId="p4">
    <w:name w:val="p4"/>
    <w:basedOn w:val="a"/>
    <w:rsid w:val="005D3D9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e">
    <w:name w:val="List Paragraph"/>
    <w:basedOn w:val="a"/>
    <w:uiPriority w:val="99"/>
    <w:qFormat/>
    <w:rsid w:val="0014128E"/>
    <w:pPr>
      <w:autoSpaceDE/>
      <w:autoSpaceDN/>
      <w:ind w:left="720"/>
      <w:contextualSpacing/>
    </w:pPr>
  </w:style>
  <w:style w:type="paragraph" w:customStyle="1" w:styleId="Iniiaiieoaeno7">
    <w:name w:val="!Iniiaiie oaeno7"/>
    <w:basedOn w:val="a"/>
    <w:rsid w:val="00242743"/>
    <w:pPr>
      <w:autoSpaceDE/>
      <w:autoSpaceDN/>
      <w:ind w:firstLine="709"/>
      <w:jc w:val="both"/>
    </w:pPr>
    <w:rPr>
      <w:sz w:val="24"/>
      <w:szCs w:val="24"/>
    </w:rPr>
  </w:style>
  <w:style w:type="character" w:styleId="af">
    <w:name w:val="FollowedHyperlink"/>
    <w:basedOn w:val="a0"/>
    <w:rsid w:val="006D4C0F"/>
    <w:rPr>
      <w:color w:val="800080" w:themeColor="followedHyperlink"/>
      <w:u w:val="single"/>
    </w:rPr>
  </w:style>
  <w:style w:type="paragraph" w:customStyle="1" w:styleId="western">
    <w:name w:val="western"/>
    <w:basedOn w:val="a"/>
    <w:rsid w:val="007363CC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-disclosure.ru/portal/company.aspx?id=62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282</Words>
  <Characters>2145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17</vt:lpstr>
    </vt:vector>
  </TitlesOfParts>
  <Company>Energostream</Company>
  <LinksUpToDate>false</LinksUpToDate>
  <CharactersWithSpaces>2423</CharactersWithSpaces>
  <SharedDoc>false</SharedDoc>
  <HLinks>
    <vt:vector size="12" baseType="variant">
      <vt:variant>
        <vt:i4>1638482</vt:i4>
      </vt:variant>
      <vt:variant>
        <vt:i4>3</vt:i4>
      </vt:variant>
      <vt:variant>
        <vt:i4>0</vt:i4>
      </vt:variant>
      <vt:variant>
        <vt:i4>5</vt:i4>
      </vt:variant>
      <vt:variant>
        <vt:lpwstr>http://www.energosale34.ru/Info/InfoOAO/default.aspx</vt:lpwstr>
      </vt:variant>
      <vt:variant>
        <vt:lpwstr/>
      </vt:variant>
      <vt:variant>
        <vt:i4>2228346</vt:i4>
      </vt:variant>
      <vt:variant>
        <vt:i4>0</vt:i4>
      </vt:variant>
      <vt:variant>
        <vt:i4>0</vt:i4>
      </vt:variant>
      <vt:variant>
        <vt:i4>5</vt:i4>
      </vt:variant>
      <vt:variant>
        <vt:lpwstr>http://www.e-disclosure.ru/portal/company.aspx?id=6223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17</dc:title>
  <dc:creator>Prof-SlejovaNA</dc:creator>
  <cp:lastModifiedBy>ПарамоноваСА</cp:lastModifiedBy>
  <cp:revision>8</cp:revision>
  <cp:lastPrinted>2018-07-18T11:31:00Z</cp:lastPrinted>
  <dcterms:created xsi:type="dcterms:W3CDTF">2018-07-18T11:28:00Z</dcterms:created>
  <dcterms:modified xsi:type="dcterms:W3CDTF">2020-03-06T09:58:00Z</dcterms:modified>
</cp:coreProperties>
</file>