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BB31FD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BB31FD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BB31FD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августа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BB31FD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августа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BB31FD" w:rsidRPr="00010503" w:rsidRDefault="00BB31FD" w:rsidP="00BB31FD">
            <w:pPr>
              <w:pStyle w:val="aa"/>
              <w:numPr>
                <w:ilvl w:val="0"/>
                <w:numId w:val="30"/>
              </w:numPr>
              <w:tabs>
                <w:tab w:val="left" w:pos="142"/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010503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«Волгоградэнергосбыт» за 1 полугодие 2025 года.</w:t>
            </w:r>
          </w:p>
          <w:p w:rsidR="00BB31FD" w:rsidRPr="00010503" w:rsidRDefault="00BB31FD" w:rsidP="00BB31FD">
            <w:pPr>
              <w:pStyle w:val="aa"/>
              <w:numPr>
                <w:ilvl w:val="0"/>
                <w:numId w:val="30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010503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2 квартала 2025 года.</w:t>
            </w:r>
          </w:p>
          <w:p w:rsidR="00BB31FD" w:rsidRDefault="00BB31FD" w:rsidP="00BB31FD">
            <w:pPr>
              <w:pStyle w:val="p4"/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010503">
              <w:t>О премировании.</w:t>
            </w:r>
          </w:p>
          <w:p w:rsidR="00BB31FD" w:rsidRDefault="00BB31FD" w:rsidP="00BB31FD">
            <w:pPr>
              <w:pStyle w:val="p4"/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F62DA2">
              <w:t>Определение закупочной политики в Обществе.</w:t>
            </w:r>
          </w:p>
          <w:p w:rsidR="00D6596F" w:rsidRPr="00BB31FD" w:rsidRDefault="00BB31FD" w:rsidP="00BB31FD">
            <w:pPr>
              <w:pStyle w:val="p4"/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4601A5">
              <w:t>Утверждение Положения о материальном стимулировании Генерального директора (высших менеджеров) ПАО «Волгоградэнергосбыт» в новой редакции.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BB31FD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BB31FD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  <w:bookmarkStart w:id="0" w:name="_GoBack"/>
      <w:bookmarkEnd w:id="0"/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9"/>
  </w:num>
  <w:num w:numId="6">
    <w:abstractNumId w:val="11"/>
  </w:num>
  <w:num w:numId="7">
    <w:abstractNumId w:val="25"/>
  </w:num>
  <w:num w:numId="8">
    <w:abstractNumId w:val="13"/>
  </w:num>
  <w:num w:numId="9">
    <w:abstractNumId w:val="26"/>
  </w:num>
  <w:num w:numId="10">
    <w:abstractNumId w:val="5"/>
  </w:num>
  <w:num w:numId="11">
    <w:abstractNumId w:val="10"/>
  </w:num>
  <w:num w:numId="12">
    <w:abstractNumId w:val="2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8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0"/>
  </w:num>
  <w:num w:numId="22">
    <w:abstractNumId w:val="4"/>
  </w:num>
  <w:num w:numId="23">
    <w:abstractNumId w:val="24"/>
  </w:num>
  <w:num w:numId="24">
    <w:abstractNumId w:val="15"/>
  </w:num>
  <w:num w:numId="25">
    <w:abstractNumId w:val="2"/>
  </w:num>
  <w:num w:numId="26">
    <w:abstractNumId w:val="12"/>
  </w:num>
  <w:num w:numId="27">
    <w:abstractNumId w:val="22"/>
  </w:num>
  <w:num w:numId="28">
    <w:abstractNumId w:val="27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18C9"/>
    <w:rsid w:val="0039263E"/>
    <w:rsid w:val="003C5AC0"/>
    <w:rsid w:val="003D275A"/>
    <w:rsid w:val="003E0A18"/>
    <w:rsid w:val="003F245A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2B95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2025-07-07T10:41:00Z</cp:lastPrinted>
  <dcterms:created xsi:type="dcterms:W3CDTF">2025-08-12T14:18:00Z</dcterms:created>
  <dcterms:modified xsi:type="dcterms:W3CDTF">2025-08-12T14:19:00Z</dcterms:modified>
</cp:coreProperties>
</file>