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6BD" w:rsidRDefault="004726BD"/>
    <w:p w:rsidR="004726BD" w:rsidRDefault="004726BD"/>
    <w:p w:rsidR="004726BD" w:rsidRDefault="004726BD">
      <w:pPr>
        <w:spacing w:before="9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 Ж Е К В А Р Т А Л Ь Н Ы Й  О Т Ч Е Т</w:t>
      </w:r>
    </w:p>
    <w:p w:rsidR="004726BD" w:rsidRDefault="004726BD">
      <w:pPr>
        <w:spacing w:before="60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Публичное акционерное общество "Волгоградэнергосбыт"</w:t>
      </w:r>
    </w:p>
    <w:p w:rsidR="004726BD" w:rsidRDefault="004726BD">
      <w:pPr>
        <w:spacing w:before="12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Код эмитента: 65103-D</w:t>
      </w:r>
    </w:p>
    <w:p w:rsidR="004726BD" w:rsidRDefault="004726BD">
      <w:pPr>
        <w:spacing w:before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 2 квартал 2016 г.</w:t>
      </w:r>
    </w:p>
    <w:p w:rsidR="004726BD" w:rsidRDefault="004726BD">
      <w:pPr>
        <w:spacing w:before="840"/>
        <w:rPr>
          <w:sz w:val="24"/>
          <w:szCs w:val="24"/>
        </w:rPr>
      </w:pPr>
      <w:r>
        <w:rPr>
          <w:sz w:val="24"/>
          <w:szCs w:val="24"/>
        </w:rPr>
        <w:t>Адрес эмитента:</w:t>
      </w:r>
      <w:r>
        <w:rPr>
          <w:b/>
          <w:bCs/>
          <w:sz w:val="24"/>
          <w:szCs w:val="24"/>
        </w:rPr>
        <w:t xml:space="preserve"> 400001 Россия, г. Волгоград, Козловская 14</w:t>
      </w:r>
    </w:p>
    <w:p w:rsidR="004726BD" w:rsidRDefault="004726BD">
      <w:pPr>
        <w:spacing w:before="600" w:after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Информация, содержащаяся в настоящем ежеквартальном отчете, подлежит раскрытию в соответствии с законодательством Российской Федерации о ценных бумагах</w:t>
      </w:r>
    </w:p>
    <w:p w:rsidR="004726BD" w:rsidRDefault="004726BD"/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5572"/>
        <w:gridCol w:w="3680"/>
      </w:tblGrid>
      <w:tr w:rsidR="004726BD"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726BD" w:rsidRDefault="004726BD">
            <w:pPr>
              <w:spacing w:before="120"/>
            </w:pPr>
          </w:p>
          <w:p w:rsidR="004726BD" w:rsidRDefault="004726BD">
            <w:pPr>
              <w:spacing w:before="200"/>
            </w:pPr>
            <w:r>
              <w:t>Генеральный директор</w:t>
            </w:r>
          </w:p>
          <w:p w:rsidR="004726BD" w:rsidRDefault="004726BD">
            <w:r>
              <w:t>Дата: 12 августа 2016 г.</w:t>
            </w:r>
          </w:p>
        </w:tc>
        <w:tc>
          <w:tcPr>
            <w:tcW w:w="36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726BD" w:rsidRDefault="004726BD"/>
          <w:p w:rsidR="004726BD" w:rsidRDefault="004726BD">
            <w:pPr>
              <w:spacing w:before="200" w:after="200"/>
              <w:jc w:val="center"/>
            </w:pPr>
            <w:r>
              <w:t>____________ А.П.Машенцев</w:t>
            </w:r>
            <w:r>
              <w:br/>
            </w:r>
            <w:r>
              <w:tab/>
              <w:t>подпись</w:t>
            </w:r>
          </w:p>
        </w:tc>
      </w:tr>
      <w:tr w:rsidR="004726BD">
        <w:tc>
          <w:tcPr>
            <w:tcW w:w="557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726BD" w:rsidRDefault="004726BD">
            <w:pPr>
              <w:spacing w:before="120"/>
            </w:pPr>
          </w:p>
          <w:p w:rsidR="004726BD" w:rsidRDefault="004726BD">
            <w:pPr>
              <w:spacing w:before="200"/>
            </w:pPr>
            <w:r>
              <w:t>Главный бухгалтер</w:t>
            </w:r>
          </w:p>
          <w:p w:rsidR="004726BD" w:rsidRDefault="004726BD">
            <w:r>
              <w:t>Дата: 12 августа 2016 г.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26BD" w:rsidRDefault="004726BD"/>
          <w:p w:rsidR="004726BD" w:rsidRDefault="004726BD">
            <w:pPr>
              <w:spacing w:before="200" w:after="200"/>
              <w:jc w:val="center"/>
            </w:pPr>
            <w:r>
              <w:t>____________ Е.И.Лапушкина</w:t>
            </w:r>
            <w:r>
              <w:br/>
            </w:r>
            <w:r>
              <w:tab/>
              <w:t>подпись</w:t>
            </w:r>
          </w:p>
        </w:tc>
      </w:tr>
    </w:tbl>
    <w:p w:rsidR="004726BD" w:rsidRDefault="004726BD"/>
    <w:p w:rsidR="004726BD" w:rsidRDefault="004726BD"/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9252"/>
        <w:gridCol w:w="360"/>
      </w:tblGrid>
      <w:tr w:rsidR="004726BD"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spacing w:before="40"/>
            </w:pPr>
            <w:r>
              <w:t>Контактное лицо:</w:t>
            </w:r>
            <w:r>
              <w:rPr>
                <w:b/>
                <w:bCs/>
              </w:rPr>
              <w:t xml:space="preserve"> Парамонова Светлана Александровна, Начальник отдела нормативного обеспечения</w:t>
            </w:r>
          </w:p>
          <w:p w:rsidR="004726BD" w:rsidRDefault="004726BD">
            <w:pPr>
              <w:spacing w:before="40"/>
            </w:pPr>
            <w:r>
              <w:t>Телефон:</w:t>
            </w:r>
            <w:r>
              <w:rPr>
                <w:b/>
                <w:bCs/>
              </w:rPr>
              <w:t xml:space="preserve"> (8442) 26-26-26 доб. 71-98</w:t>
            </w:r>
          </w:p>
          <w:p w:rsidR="004726BD" w:rsidRDefault="004726BD">
            <w:pPr>
              <w:spacing w:before="40"/>
            </w:pPr>
            <w:r>
              <w:t>Факс:</w:t>
            </w:r>
            <w:r>
              <w:rPr>
                <w:b/>
                <w:bCs/>
              </w:rPr>
              <w:t xml:space="preserve"> (8442) 26-26-26 доб. 71-80</w:t>
            </w:r>
          </w:p>
          <w:p w:rsidR="004726BD" w:rsidRDefault="004726BD">
            <w:pPr>
              <w:spacing w:before="40"/>
            </w:pPr>
            <w:r>
              <w:t>Адрес электронной почты:</w:t>
            </w:r>
            <w:r>
              <w:rPr>
                <w:b/>
                <w:bCs/>
              </w:rPr>
              <w:t xml:space="preserve"> psa@energosale.ru</w:t>
            </w:r>
          </w:p>
          <w:p w:rsidR="004726BD" w:rsidRDefault="004726BD">
            <w:pPr>
              <w:spacing w:before="40"/>
              <w:rPr>
                <w:b/>
                <w:bCs/>
              </w:rPr>
            </w:pPr>
            <w:r>
              <w:t>Адрес страницы (страниц) в сети Интернет, на которой раскрывается информация, содержащаяся в настоящем ежеквартальном отчете:</w:t>
            </w:r>
            <w:r>
              <w:rPr>
                <w:b/>
                <w:bCs/>
              </w:rPr>
              <w:t xml:space="preserve"> www.e-disclosure.ru/portal/company.aspx?id=6223; http://www.energosale34.ru/Info/InfoOAO/default.aspx</w:t>
            </w:r>
          </w:p>
        </w:tc>
        <w:tc>
          <w:tcPr>
            <w:tcW w:w="360" w:type="dxa"/>
          </w:tcPr>
          <w:p w:rsidR="004726BD" w:rsidRDefault="004726BD">
            <w:pPr>
              <w:spacing w:before="40"/>
            </w:pPr>
          </w:p>
        </w:tc>
      </w:tr>
    </w:tbl>
    <w:p w:rsidR="004726BD" w:rsidRDefault="004726BD">
      <w:pPr>
        <w:pStyle w:val="1"/>
      </w:pPr>
      <w:r>
        <w:br w:type="page"/>
      </w:r>
      <w:bookmarkStart w:id="0" w:name="_Toc511307855"/>
      <w:r>
        <w:lastRenderedPageBreak/>
        <w:t>Оглавление</w:t>
      </w:r>
      <w:bookmarkEnd w:id="0"/>
    </w:p>
    <w:p w:rsidR="000D561B" w:rsidRDefault="00240CF4">
      <w:pPr>
        <w:pStyle w:val="11"/>
        <w:tabs>
          <w:tab w:val="right" w:leader="dot" w:pos="9061"/>
        </w:tabs>
        <w:rPr>
          <w:noProof/>
        </w:rPr>
      </w:pPr>
      <w:r w:rsidRPr="00240CF4">
        <w:fldChar w:fldCharType="begin"/>
      </w:r>
      <w:r w:rsidR="004726BD">
        <w:instrText>TOC</w:instrText>
      </w:r>
      <w:r w:rsidRPr="00240CF4">
        <w:fldChar w:fldCharType="separate"/>
      </w:r>
      <w:r w:rsidR="000D561B">
        <w:rPr>
          <w:noProof/>
        </w:rPr>
        <w:t>Оглавление</w:t>
      </w:r>
      <w:r w:rsidR="000D561B">
        <w:rPr>
          <w:noProof/>
        </w:rPr>
        <w:tab/>
      </w:r>
      <w:r w:rsidR="000D561B">
        <w:rPr>
          <w:noProof/>
        </w:rPr>
        <w:fldChar w:fldCharType="begin"/>
      </w:r>
      <w:r w:rsidR="000D561B">
        <w:rPr>
          <w:noProof/>
        </w:rPr>
        <w:instrText xml:space="preserve"> PAGEREF _Toc511307855 \h </w:instrText>
      </w:r>
      <w:r w:rsidR="000D561B">
        <w:rPr>
          <w:noProof/>
        </w:rPr>
      </w:r>
      <w:r w:rsidR="000D561B">
        <w:rPr>
          <w:noProof/>
        </w:rPr>
        <w:fldChar w:fldCharType="separate"/>
      </w:r>
      <w:r w:rsidR="000D561B">
        <w:rPr>
          <w:noProof/>
        </w:rPr>
        <w:t>2</w:t>
      </w:r>
      <w:r w:rsidR="000D561B">
        <w:rPr>
          <w:noProof/>
        </w:rPr>
        <w:fldChar w:fldCharType="end"/>
      </w:r>
    </w:p>
    <w:p w:rsidR="000D561B" w:rsidRDefault="000D561B">
      <w:pPr>
        <w:pStyle w:val="11"/>
        <w:tabs>
          <w:tab w:val="right" w:leader="dot" w:pos="9061"/>
        </w:tabs>
        <w:rPr>
          <w:noProof/>
        </w:rPr>
      </w:pPr>
      <w:r>
        <w:rPr>
          <w:noProof/>
        </w:rPr>
        <w:t>Введение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D561B" w:rsidRDefault="000D561B">
      <w:pPr>
        <w:pStyle w:val="11"/>
        <w:tabs>
          <w:tab w:val="right" w:leader="dot" w:pos="9061"/>
        </w:tabs>
        <w:rPr>
          <w:noProof/>
        </w:rPr>
      </w:pPr>
      <w:r>
        <w:rPr>
          <w:noProof/>
        </w:rPr>
        <w:t>Раздел I. Сведения о банковских счетах, об аудиторе (аудиторской организации), оценщике и о финансовом консультанте эмитента, а также о лицах, подписавших ежеквартальный отчет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1.1. Сведения о банковских счетах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1.2. Сведения об аудиторе (аудиторах)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1.3. Сведения об оценщике (оценщиках)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1.4. Сведения о консультантах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1.5. Сведения о лицах, подписавших ежеквартальный отчет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D561B" w:rsidRDefault="000D561B">
      <w:pPr>
        <w:pStyle w:val="11"/>
        <w:tabs>
          <w:tab w:val="right" w:leader="dot" w:pos="9061"/>
        </w:tabs>
        <w:rPr>
          <w:noProof/>
        </w:rPr>
      </w:pPr>
      <w:r>
        <w:rPr>
          <w:noProof/>
        </w:rPr>
        <w:t>Раздел II. Основная информация о финансово-экономическом состоянии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2.1. Показатели финансово-экономической деятельности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2.2. Рыночная капитализация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2.3. Обязательства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2.3.1. Заемные средства и кредиторская задолженность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2.3.2. Кредитная история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2.3.3. Обязательства эмитента из предоставленного им обеспечения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2.3.4. Прочие обязательства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2.4. Риски, связанные с приобретением размещаемых (размещенных) ценных бумаг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D561B" w:rsidRDefault="000D561B">
      <w:pPr>
        <w:pStyle w:val="11"/>
        <w:tabs>
          <w:tab w:val="right" w:leader="dot" w:pos="9061"/>
        </w:tabs>
        <w:rPr>
          <w:noProof/>
        </w:rPr>
      </w:pPr>
      <w:r>
        <w:rPr>
          <w:noProof/>
        </w:rPr>
        <w:t>Раздел III. Подробная информация об эмитенте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3.1. История создания и развитие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3.1.1. Данные о фирменном наименовании (наименовании)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3.1.2. Сведения о государственной регистрации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3.1.3. Сведения о создании и развитии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3.1.4. Контактная информация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3.1.5. Идентификационный номер налогоплательщика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3.1.6. Филиалы и представительства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3.2. Основная хозяйственная деятельность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3.2.1. Основные виды экономической деятельности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3.2.2. Основная хозяйственная деятельность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3.2.3. Материалы, товары (сырье) и поставщики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3.2.4. Рынки сбыта продукции (работ, услуг)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3.2.5. Сведения о наличии у эмитента разрешений (лицензий) или допусков к отдельным видам работ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3.2.6. Сведения о деятельности отдельных категорий эмитентов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3.2.7. Дополнительные требования к эмитентам, основной деятельностью которых является добыча полезных ископаемых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3.2.8. Дополнительные требования к эмитентам, основной деятельностью которых является оказание услуг связи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3.3. Планы будущей деятельности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3.4. Участие эмитента в банковских группах, банковских холдингах, холдингах и ассоциациях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3.5. Подконтрольные эмитенту организации, имеющие для него существенное значение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3.6. Состав, структура и стоимость основных средств эмитента, информация о планах по приобретению, замене, выбытию основных средств, а также обо всех фактах обременения основных средств эмитента</w:t>
      </w:r>
      <w:r>
        <w:rPr>
          <w:noProof/>
        </w:rPr>
        <w:lastRenderedPageBreak/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0D561B" w:rsidRDefault="000D561B">
      <w:pPr>
        <w:pStyle w:val="11"/>
        <w:tabs>
          <w:tab w:val="right" w:leader="dot" w:pos="9061"/>
        </w:tabs>
        <w:rPr>
          <w:noProof/>
        </w:rPr>
      </w:pPr>
      <w:r>
        <w:rPr>
          <w:noProof/>
        </w:rPr>
        <w:t>Раздел IV. Сведения о финансово-хозяйственной деятельности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4.1. Результаты финансово-хозяйственной деятельности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4.2. Ликвидность эмитента, достаточность капитала и оборотных средств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4.3. Финансовые вложения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4.4. Нематериальные активы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4.5. Сведения о политике и расходах эмитента в области научно-технического развития, в отношении лицензий и патентов, новых разработок и исследований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4.6. Анализ тенденций развития в сфере основной деятельности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_Toc511307899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4.7. Анализ факторов и условий, влияющих на деятельность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4.8. Конкуренты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0D561B" w:rsidRDefault="000D561B">
      <w:pPr>
        <w:pStyle w:val="11"/>
        <w:tabs>
          <w:tab w:val="right" w:leader="dot" w:pos="9061"/>
        </w:tabs>
        <w:rPr>
          <w:noProof/>
        </w:rPr>
      </w:pPr>
      <w:r>
        <w:rPr>
          <w:noProof/>
        </w:rPr>
        <w:t>Раздел V. Подробные сведения о лицах, входящих в состав органов управления эмитента, органов эмитента по контролю за его финансово-хозяйственной деятельностью, и краткие сведения о сотрудниках (работниках)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5.1. Сведения о структуре и компетенции органов управления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5.2. Информация о лицах, входящих в состав органов управления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5.2.1. Состав совета директоров (наблюдательного совета)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5.2.2. Информация о единоличном исполнительном органе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5.2.3. Состав коллегиального исполнительного органа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5.3. Сведения о размере вознаграждения и/или компенсации расходов по каждому органу управления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5.4. Сведения о структуре и компетенции органов контроля за финансово-хозяйственной деятельностью эмитента, а также об организации системы управления рисками и внутреннего контроля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5.5. Информация о лицах, входящих в состав органов контроля за финансово-хозяйственной деятельностью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5.6. Сведения о размере вознаграждения и (или) компенсации расходов по органу контроля за финансово-хозяйственной деятельностью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5.7. Данные о численности и обобщенные данные о составе сотрудников (работников) эмитента, а также об изменении численности сотрудников (работников)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5.8. Сведения о любых обязательствах эмитента перед сотрудниками (работниками), касающихся возможности их участия в уставном капитале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0D561B" w:rsidRDefault="000D561B">
      <w:pPr>
        <w:pStyle w:val="11"/>
        <w:tabs>
          <w:tab w:val="right" w:leader="dot" w:pos="9061"/>
        </w:tabs>
        <w:rPr>
          <w:noProof/>
        </w:rPr>
      </w:pPr>
      <w:r>
        <w:rPr>
          <w:noProof/>
        </w:rPr>
        <w:t>Раздел VI. Сведения об участниках (акционерах) эмитента и о совершенных эмитентом сделках, в совершении которых имелась заинтересованность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6.1. Сведения об общем количестве акционеров (участников)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6.2. Сведения об участниках (акционерах) эмитента, владеющих не менее чем пятью процентами его уставного капитала или не менее чем пятью процентами его обыкновенных акций, а также сведения о контролирующих таких участников (акционеров) лицах, а в случае отсутствия таких лиц о таких участниках (акционерах), владеющих не менее чем 20 процентами уставного капитала или не менее чем 20 процентами их обыкновенных акций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6.3. Сведения о доле участия государства или муниципального образования в уставном капитале эмитента, наличии специального права ('золотой акции')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6.4. Сведения об ограничениях на участие в уставном капитале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6.5. Сведения об изменениях в составе и размере участия акционеров (участников) эмитента, владеющих не менее чем пятью процентами его уставного капитала или не менее чем пятью процентами его обыкновенных акций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6.6. Сведения о совершенных эмитентом сделках, в совершении которых имелась заинтересованность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6.7. Сведения о размере дебиторской задолженности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0D561B" w:rsidRDefault="000D561B">
      <w:pPr>
        <w:pStyle w:val="11"/>
        <w:tabs>
          <w:tab w:val="right" w:leader="dot" w:pos="9061"/>
        </w:tabs>
        <w:rPr>
          <w:noProof/>
        </w:rPr>
      </w:pPr>
      <w:r>
        <w:rPr>
          <w:noProof/>
        </w:rPr>
        <w:t>Раздел VII. Бухгалтерская(финансовая) отчетность эмитента и иная финансовая информация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lastRenderedPageBreak/>
        <w:t>7.1. Годовая бухгалтерская(финансовая) отчетность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7.2. Промежуточная бухгалтерская (финансовая) отчетность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7.3. Консолидированная финансовая отчетность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7.4. Сведения об учетной политике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7.5. Сведения об общей сумме экспорта, а также о доле, которую составляет экспорт в общем объеме продаж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7.6. Сведения о существенных изменениях, произошедших в составе имущества эмитента после даты окончания последнего завершенного отчетного года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7.7. Сведения об участии эмитента в судебных процессах в случае, если такое участие может существенно отразиться на финансово-хозяйственной деятельности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0D561B" w:rsidRDefault="000D561B">
      <w:pPr>
        <w:pStyle w:val="11"/>
        <w:tabs>
          <w:tab w:val="right" w:leader="dot" w:pos="9061"/>
        </w:tabs>
        <w:rPr>
          <w:noProof/>
        </w:rPr>
      </w:pPr>
      <w:r>
        <w:rPr>
          <w:noProof/>
        </w:rPr>
        <w:t>Раздел VIII. Дополнительные сведения об эмитенте и о размещенных им эмиссионных ценных бумагах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8.1. Дополнительные сведения об эмитенте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8.1.1. Сведения о размере, структуре уставного капитала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8.1.2. Сведения об изменении размера уставного капитала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8.1.3. Сведения о порядке созыва и проведения собрания (заседания) высшего органа управления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8.1.4. Сведения о коммерческих организациях, в которых эмитент владеет не менее чем пятью процентами уставного капитала либо не менее чем пятью процентами обыкновенных акций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8.1.5. Сведения о существенных сделках, совершенных эмитентом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8.1.6. Сведения о кредитных рейтингах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8.2. Сведения о каждой категории (типе) акций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8.3. Сведения о предыдущих выпусках эмиссионных ценных бумаг эмитента, за исключением акций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8.3.1. Сведения о выпусках, все ценные бумаги которых погашены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8.3.2. Сведения о выпусках, ценные бумаги которых не являются погашенными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8.4. Сведения о лице (лицах), предоставившем (предоставивших) обеспечение по облигациям эмитента с обеспечением, а также об обеспечении, предоставленном по облигациям эмитента с обеспечением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8.4.1. Дополнительные сведения об ипотечном покрытии по облигациям эмитента с ипотечным покрытием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8.4.2. Дополнительные сведения о залоговом обеспечении денежными требованиями по облигациям эмитента с залоговым обеспечением денежными требованиями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8.5. Сведения об организациях, осуществляющих учет прав на эмиссионные ценные бумаги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8.6. Сведения о законодательных актах, регулирующих вопросы импорта и экспорта капитала, которые могут повлиять на выплату дивидендов, процентов и других платежей нерезидентам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8.7. Сведения об объявленных (начисленных) и (или) о выплаченных дивидендах по акциям эмитента, а также о доходах по облигациям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8.7.1. Сведения об объявленных и выплаченных дивидендах по акциям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8.7.2. Сведения о начисленных и выплаченных доходах по облигациям эмитента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8.8. Иные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0D561B" w:rsidRDefault="000D561B">
      <w:pPr>
        <w:pStyle w:val="21"/>
        <w:tabs>
          <w:tab w:val="right" w:leader="dot" w:pos="9061"/>
        </w:tabs>
        <w:rPr>
          <w:noProof/>
        </w:rPr>
      </w:pPr>
      <w:r>
        <w:rPr>
          <w:noProof/>
        </w:rPr>
        <w:t>8.9. Сведения о представляемых ценных бумагах и эмитенте представляемых ценных бумаг, право собственности на которые удостоверяется российскими депозитарными расписками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_Toc511307951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4726BD" w:rsidRDefault="00240CF4" w:rsidP="004726BD">
      <w:pPr>
        <w:pStyle w:val="1"/>
        <w:jc w:val="both"/>
      </w:pPr>
      <w:r>
        <w:fldChar w:fldCharType="end"/>
      </w:r>
      <w:r w:rsidR="004726BD">
        <w:br w:type="page"/>
      </w:r>
      <w:bookmarkStart w:id="1" w:name="_Toc511307856"/>
      <w:r w:rsidR="004726BD">
        <w:lastRenderedPageBreak/>
        <w:t>Введение</w:t>
      </w:r>
      <w:bookmarkEnd w:id="1"/>
    </w:p>
    <w:p w:rsidR="004726BD" w:rsidRDefault="004726BD" w:rsidP="004726BD">
      <w:pPr>
        <w:pStyle w:val="SubHeading"/>
        <w:jc w:val="both"/>
      </w:pPr>
      <w:r>
        <w:t>Основания возникновения у эмитента обязанности осуществлять раскрытие информации в форме ежеквартального отчета</w:t>
      </w:r>
    </w:p>
    <w:p w:rsidR="004726BD" w:rsidRDefault="004726BD" w:rsidP="004726BD">
      <w:pPr>
        <w:ind w:left="200"/>
        <w:jc w:val="both"/>
      </w:pPr>
      <w:r>
        <w:rPr>
          <w:rStyle w:val="Subst"/>
        </w:rPr>
        <w:t>В отношении ценных бумаг эмитента осуществлена регистрация проспекта ценных бумаг</w:t>
      </w:r>
    </w:p>
    <w:p w:rsidR="004726BD" w:rsidRDefault="004726BD" w:rsidP="004726BD">
      <w:pPr>
        <w:ind w:left="200"/>
        <w:jc w:val="both"/>
      </w:pPr>
    </w:p>
    <w:p w:rsidR="004726BD" w:rsidRDefault="004726BD" w:rsidP="004726BD">
      <w:pPr>
        <w:ind w:left="200"/>
        <w:jc w:val="both"/>
      </w:pPr>
    </w:p>
    <w:p w:rsidR="004726BD" w:rsidRDefault="004726BD" w:rsidP="004726BD">
      <w:pPr>
        <w:ind w:left="200"/>
        <w:jc w:val="both"/>
      </w:pPr>
    </w:p>
    <w:p w:rsidR="004726BD" w:rsidRDefault="004726BD" w:rsidP="004726BD">
      <w:pPr>
        <w:ind w:left="200"/>
        <w:jc w:val="both"/>
      </w:pPr>
    </w:p>
    <w:p w:rsidR="004726BD" w:rsidRDefault="004726BD" w:rsidP="004726BD">
      <w:pPr>
        <w:ind w:left="200"/>
        <w:jc w:val="both"/>
      </w:pPr>
    </w:p>
    <w:p w:rsidR="004726BD" w:rsidRDefault="004726BD" w:rsidP="004726BD">
      <w:pPr>
        <w:pStyle w:val="ThinDelim"/>
        <w:jc w:val="both"/>
      </w:pPr>
    </w:p>
    <w:p w:rsidR="004726BD" w:rsidRDefault="004726BD" w:rsidP="004726BD">
      <w:pPr>
        <w:pStyle w:val="ThinDelim"/>
        <w:jc w:val="both"/>
      </w:pPr>
    </w:p>
    <w:p w:rsidR="004726BD" w:rsidRDefault="004726BD" w:rsidP="004726BD">
      <w:pPr>
        <w:jc w:val="both"/>
      </w:pPr>
      <w:r>
        <w:t>Настоящий ежеквартальный отчет содержит оценки и прогнозы уполномоченных органов управления эмитента касательно будущих событий и/или действий, перспектив развития отрасли экономики, в которой эмитент осуществляет основную деятельность, и результатов деятельности эмитента, в том числе планов эмитента, вероятности наступления определенных событий и совершения определенных действий. Инвесторы не должны полностью полагаться на оценки и прогнозы органов управления эмитента, так как фактические результаты деятельности эмитента в будущем могут отличаться от прогнозируемых результатов по многим причинам. Приобретение ценных бумаг эмитента связано с рисками, описанными в настоящем ежеквартальном отчете.</w:t>
      </w:r>
    </w:p>
    <w:p w:rsidR="004726BD" w:rsidRDefault="004726BD" w:rsidP="004726BD">
      <w:pPr>
        <w:pStyle w:val="1"/>
        <w:jc w:val="both"/>
      </w:pPr>
      <w:r>
        <w:br w:type="page"/>
      </w:r>
      <w:bookmarkStart w:id="2" w:name="_Toc511307857"/>
      <w:r>
        <w:lastRenderedPageBreak/>
        <w:t>Раздел I. Сведения о банковских счетах, об аудиторе (аудиторской организации), оценщике и о финансовом консультанте эмитента, а также о лицах, подписавших ежеквартальный отчет</w:t>
      </w:r>
      <w:bookmarkEnd w:id="2"/>
    </w:p>
    <w:p w:rsidR="004726BD" w:rsidRDefault="004726BD" w:rsidP="004726BD">
      <w:pPr>
        <w:pStyle w:val="2"/>
        <w:jc w:val="both"/>
      </w:pPr>
      <w:bookmarkStart w:id="3" w:name="_Toc511307858"/>
      <w:r>
        <w:t>1.1. Сведения о банковских счетах эмитента</w:t>
      </w:r>
      <w:bookmarkEnd w:id="3"/>
    </w:p>
    <w:p w:rsidR="004726BD" w:rsidRDefault="004726BD" w:rsidP="004726BD">
      <w:pPr>
        <w:ind w:left="200"/>
        <w:jc w:val="both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4726BD" w:rsidRDefault="004726BD" w:rsidP="004726BD">
      <w:pPr>
        <w:pStyle w:val="2"/>
        <w:jc w:val="both"/>
      </w:pPr>
      <w:bookmarkStart w:id="4" w:name="_Toc511307859"/>
      <w:r>
        <w:t>1.2. Сведения об аудиторе (аудиторах) эмитента</w:t>
      </w:r>
      <w:bookmarkEnd w:id="4"/>
    </w:p>
    <w:p w:rsidR="004726BD" w:rsidRDefault="004726BD" w:rsidP="004726BD">
      <w:pPr>
        <w:ind w:left="200"/>
        <w:jc w:val="both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4726BD" w:rsidRDefault="004726BD" w:rsidP="004726BD">
      <w:pPr>
        <w:pStyle w:val="2"/>
        <w:jc w:val="both"/>
      </w:pPr>
      <w:bookmarkStart w:id="5" w:name="_Toc511307860"/>
      <w:r>
        <w:t>1.3. Сведения об оценщике (оценщиках) эмитента</w:t>
      </w:r>
      <w:bookmarkEnd w:id="5"/>
    </w:p>
    <w:p w:rsidR="004726BD" w:rsidRDefault="004726BD" w:rsidP="004726BD">
      <w:pPr>
        <w:ind w:left="200"/>
        <w:jc w:val="both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4726BD" w:rsidRDefault="004726BD" w:rsidP="004726BD">
      <w:pPr>
        <w:pStyle w:val="2"/>
        <w:jc w:val="both"/>
      </w:pPr>
      <w:bookmarkStart w:id="6" w:name="_Toc511307861"/>
      <w:r>
        <w:t>1.4. Сведения о консультантах эмитента</w:t>
      </w:r>
      <w:bookmarkEnd w:id="6"/>
    </w:p>
    <w:p w:rsidR="004726BD" w:rsidRDefault="004726BD" w:rsidP="004726BD">
      <w:pPr>
        <w:ind w:left="200"/>
        <w:jc w:val="both"/>
      </w:pPr>
      <w:r>
        <w:rPr>
          <w:rStyle w:val="Subst"/>
        </w:rPr>
        <w:t>Финансовые консультанты по основаниям, перечисленным в настоящем пункте, в течение 12 месяцев до даты окончания отчетного квартала не привлекались</w:t>
      </w:r>
    </w:p>
    <w:p w:rsidR="004726BD" w:rsidRDefault="004726BD" w:rsidP="004726BD">
      <w:pPr>
        <w:pStyle w:val="2"/>
        <w:jc w:val="both"/>
      </w:pPr>
      <w:bookmarkStart w:id="7" w:name="_Toc511307862"/>
      <w:r>
        <w:t>1.5. Сведения о лицах, подписавших ежеквартальный отчет</w:t>
      </w:r>
      <w:bookmarkEnd w:id="7"/>
    </w:p>
    <w:p w:rsidR="004726BD" w:rsidRDefault="004726BD" w:rsidP="004726BD">
      <w:pPr>
        <w:ind w:left="200"/>
        <w:jc w:val="both"/>
      </w:pPr>
      <w:r>
        <w:t>ФИО:</w:t>
      </w:r>
      <w:r>
        <w:rPr>
          <w:rStyle w:val="Subst"/>
        </w:rPr>
        <w:t xml:space="preserve"> Машенцев Александр Петрович</w:t>
      </w:r>
    </w:p>
    <w:p w:rsidR="004726BD" w:rsidRDefault="004726BD" w:rsidP="004726BD">
      <w:pPr>
        <w:ind w:left="200"/>
        <w:jc w:val="both"/>
      </w:pPr>
      <w:r>
        <w:t>Год рождения:</w:t>
      </w:r>
      <w:r>
        <w:rPr>
          <w:rStyle w:val="Subst"/>
        </w:rPr>
        <w:t xml:space="preserve"> 1960</w:t>
      </w:r>
    </w:p>
    <w:p w:rsidR="004726BD" w:rsidRDefault="004726BD" w:rsidP="004726BD">
      <w:pPr>
        <w:pStyle w:val="SubHeading"/>
        <w:ind w:left="200"/>
        <w:jc w:val="both"/>
      </w:pPr>
      <w:r>
        <w:t>Сведения об основном месте работы:</w:t>
      </w:r>
    </w:p>
    <w:p w:rsidR="004726BD" w:rsidRDefault="004726BD" w:rsidP="004726BD">
      <w:pPr>
        <w:ind w:left="400"/>
        <w:jc w:val="both"/>
      </w:pPr>
      <w:r>
        <w:t>Организация:</w:t>
      </w:r>
      <w:r>
        <w:rPr>
          <w:rStyle w:val="Subst"/>
        </w:rPr>
        <w:t xml:space="preserve"> ПАО "Волградэнергосбыт"</w:t>
      </w:r>
    </w:p>
    <w:p w:rsidR="004726BD" w:rsidRDefault="004726BD" w:rsidP="004726BD">
      <w:pPr>
        <w:ind w:left="400"/>
        <w:jc w:val="both"/>
      </w:pPr>
      <w:r>
        <w:t>Должность:</w:t>
      </w:r>
      <w:r>
        <w:rPr>
          <w:rStyle w:val="Subst"/>
        </w:rPr>
        <w:t xml:space="preserve"> Генеральный директор</w:t>
      </w:r>
    </w:p>
    <w:p w:rsidR="004726BD" w:rsidRDefault="004726BD" w:rsidP="004726BD">
      <w:pPr>
        <w:ind w:left="200"/>
        <w:jc w:val="both"/>
      </w:pPr>
    </w:p>
    <w:p w:rsidR="004726BD" w:rsidRDefault="004726BD" w:rsidP="004726BD">
      <w:pPr>
        <w:ind w:left="200"/>
        <w:jc w:val="both"/>
      </w:pPr>
      <w:r>
        <w:t>ФИО:</w:t>
      </w:r>
      <w:r>
        <w:rPr>
          <w:rStyle w:val="Subst"/>
        </w:rPr>
        <w:t xml:space="preserve"> Лапушкина Елена Ивановна</w:t>
      </w:r>
    </w:p>
    <w:p w:rsidR="004726BD" w:rsidRDefault="004726BD" w:rsidP="004726BD">
      <w:pPr>
        <w:ind w:left="200"/>
        <w:jc w:val="both"/>
      </w:pPr>
      <w:r>
        <w:t>Год рождения:</w:t>
      </w:r>
      <w:r>
        <w:rPr>
          <w:rStyle w:val="Subst"/>
        </w:rPr>
        <w:t xml:space="preserve"> 1958</w:t>
      </w:r>
    </w:p>
    <w:p w:rsidR="004726BD" w:rsidRDefault="004726BD" w:rsidP="004726BD">
      <w:pPr>
        <w:pStyle w:val="SubHeading"/>
        <w:ind w:left="200"/>
        <w:jc w:val="both"/>
      </w:pPr>
      <w:r>
        <w:t>Сведения об основном месте работы:</w:t>
      </w:r>
    </w:p>
    <w:p w:rsidR="004726BD" w:rsidRDefault="004726BD" w:rsidP="004726BD">
      <w:pPr>
        <w:ind w:left="400"/>
        <w:jc w:val="both"/>
      </w:pPr>
      <w:r>
        <w:t>Организация:</w:t>
      </w:r>
      <w:r>
        <w:rPr>
          <w:rStyle w:val="Subst"/>
        </w:rPr>
        <w:t xml:space="preserve"> ПАО "Волгоградэнергосбыт"</w:t>
      </w:r>
    </w:p>
    <w:p w:rsidR="004726BD" w:rsidRDefault="004726BD" w:rsidP="004726BD">
      <w:pPr>
        <w:ind w:left="400"/>
        <w:jc w:val="both"/>
      </w:pPr>
      <w:r>
        <w:t>Должность:</w:t>
      </w:r>
      <w:r>
        <w:rPr>
          <w:rStyle w:val="Subst"/>
        </w:rPr>
        <w:t xml:space="preserve"> Главный бухгалтер</w:t>
      </w:r>
    </w:p>
    <w:p w:rsidR="004726BD" w:rsidRDefault="004726BD" w:rsidP="004726BD">
      <w:pPr>
        <w:pStyle w:val="1"/>
      </w:pPr>
      <w:bookmarkStart w:id="8" w:name="_Toc511307863"/>
      <w:r>
        <w:t>Раздел II. Основная информация о финансово-экономическом состоянии эмитента</w:t>
      </w:r>
      <w:bookmarkEnd w:id="8"/>
    </w:p>
    <w:p w:rsidR="004726BD" w:rsidRDefault="004726BD" w:rsidP="004726BD">
      <w:pPr>
        <w:pStyle w:val="2"/>
        <w:jc w:val="both"/>
      </w:pPr>
      <w:bookmarkStart w:id="9" w:name="_Toc511307864"/>
      <w:r>
        <w:t>2.1. Показатели финансово-экономической деятельности эмитента</w:t>
      </w:r>
      <w:bookmarkEnd w:id="9"/>
    </w:p>
    <w:p w:rsidR="004726BD" w:rsidRDefault="004726BD" w:rsidP="004726BD">
      <w:pPr>
        <w:pStyle w:val="SubHeading"/>
        <w:ind w:left="200"/>
        <w:jc w:val="both"/>
      </w:pPr>
      <w:r>
        <w:t>Динамика показателей, характеризующих финансово-экономическую деятельность эмитента, рассчитанных на основе данных бухгалтерской (финансовой) отчетности</w:t>
      </w:r>
    </w:p>
    <w:p w:rsidR="004726BD" w:rsidRDefault="004726BD" w:rsidP="004726BD">
      <w:pPr>
        <w:ind w:left="400"/>
        <w:jc w:val="both"/>
      </w:pPr>
      <w:r>
        <w:t>Стандарт (правила), в соответствии с которыми составлена бухгалтерская (финансовая) отчетность,</w:t>
      </w:r>
      <w:r>
        <w:br/>
        <w:t xml:space="preserve"> на основании которой рассчитаны показатели:</w:t>
      </w:r>
      <w:r>
        <w:rPr>
          <w:rStyle w:val="Subst"/>
        </w:rPr>
        <w:t xml:space="preserve"> РСБУ</w:t>
      </w:r>
    </w:p>
    <w:p w:rsidR="004726BD" w:rsidRDefault="004726BD" w:rsidP="004726BD">
      <w:pPr>
        <w:ind w:left="400"/>
        <w:jc w:val="both"/>
      </w:pPr>
      <w:r>
        <w:t>Единица измерения для расчета показателя производительности труда:</w:t>
      </w:r>
      <w:r>
        <w:rPr>
          <w:rStyle w:val="Subst"/>
        </w:rPr>
        <w:t xml:space="preserve"> руб./чел.</w:t>
      </w:r>
    </w:p>
    <w:p w:rsidR="004726BD" w:rsidRDefault="004726BD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5572"/>
        <w:gridCol w:w="1820"/>
        <w:gridCol w:w="1860"/>
      </w:tblGrid>
      <w:tr w:rsidR="004726BD">
        <w:tc>
          <w:tcPr>
            <w:tcW w:w="55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2015, 6 мес.</w:t>
            </w:r>
          </w:p>
        </w:tc>
        <w:tc>
          <w:tcPr>
            <w:tcW w:w="18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2016, 6 мес.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Производительность труда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10 685 810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11 837 540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Отношение размера задолженности к собственному капиталу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-4.3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-4.5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Отношение размера долгосрочной задолженности к сумме долгосрочной задолженности и собственного капитала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-0.03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-0.49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Степень покрытия долгов текущими доходами (прибылью)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53.7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26.9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Уровень просроченной задолженности,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75.4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76.5</w:t>
            </w:r>
          </w:p>
        </w:tc>
      </w:tr>
    </w:tbl>
    <w:p w:rsidR="004726BD" w:rsidRDefault="004726BD">
      <w:pPr>
        <w:pStyle w:val="ThinDelim"/>
      </w:pPr>
    </w:p>
    <w:p w:rsidR="004726BD" w:rsidRDefault="004726BD" w:rsidP="004726BD">
      <w:pPr>
        <w:ind w:left="200"/>
        <w:jc w:val="both"/>
      </w:pPr>
      <w:r>
        <w:rPr>
          <w:rStyle w:val="Subst"/>
        </w:rPr>
        <w:t xml:space="preserve">Для расчета приведенных показателей использовалась методика, рекомендованная Положением о раскрытии информации эмитентами эмиссионных ценных бумаг, утвержденным Приказом </w:t>
      </w:r>
      <w:r>
        <w:rPr>
          <w:rStyle w:val="Subst"/>
        </w:rPr>
        <w:lastRenderedPageBreak/>
        <w:t>Банком России от 30.12.2014 г. №454-П.</w:t>
      </w:r>
    </w:p>
    <w:p w:rsidR="004726BD" w:rsidRDefault="004726BD" w:rsidP="004726BD">
      <w:pPr>
        <w:ind w:left="200"/>
        <w:jc w:val="both"/>
      </w:pPr>
      <w:r>
        <w:t>Анализ финансово-экономической деятельности эмитента на основе экономического анализа динамики приведенных показателей:</w:t>
      </w:r>
      <w:r>
        <w:br/>
      </w:r>
      <w:r>
        <w:rPr>
          <w:rStyle w:val="Subst"/>
        </w:rPr>
        <w:t>Из  проведенного анализа показателей видно, что Эмитент характеризуется низкой степенью финансовой устойчивости, обусловленной повышением зависимости от заемных средств, а именно, краткосрочной кредиторской задолженности.</w:t>
      </w:r>
    </w:p>
    <w:p w:rsidR="004726BD" w:rsidRDefault="004726BD">
      <w:pPr>
        <w:pStyle w:val="2"/>
      </w:pPr>
      <w:bookmarkStart w:id="10" w:name="_Toc511307865"/>
      <w:r>
        <w:t>2.2. Рыночная капитализация эмитента</w:t>
      </w:r>
      <w:bookmarkEnd w:id="10"/>
    </w:p>
    <w:p w:rsidR="004726BD" w:rsidRDefault="004726BD">
      <w:pPr>
        <w:ind w:left="200"/>
      </w:pPr>
    </w:p>
    <w:p w:rsidR="004726BD" w:rsidRDefault="004726BD" w:rsidP="004726BD">
      <w:pPr>
        <w:ind w:left="200"/>
        <w:jc w:val="both"/>
      </w:pPr>
      <w:r>
        <w:t>Единица измерения:</w:t>
      </w:r>
      <w:r>
        <w:rPr>
          <w:rStyle w:val="Subst"/>
        </w:rPr>
        <w:t xml:space="preserve"> тыс. руб.</w:t>
      </w:r>
    </w:p>
    <w:p w:rsidR="004726BD" w:rsidRDefault="004726BD" w:rsidP="004726BD">
      <w:pPr>
        <w:ind w:left="200"/>
        <w:jc w:val="both"/>
      </w:pPr>
      <w:r>
        <w:t>Методика определения рыночной цены акций:</w:t>
      </w:r>
      <w:r>
        <w:br/>
      </w:r>
      <w:r>
        <w:rPr>
          <w:rStyle w:val="Subst"/>
        </w:rPr>
        <w:t>В связи с тем, что расчет капитализации исходя из рыночной цены не применим из-за недостаточности исходных условий, капитализация определена исходя из стоимости чистых активов Общества, определённой в соответствии с Порядком оценки стоимости чистых активов акционерных обществ, утвержденным Приказом Минфина России от 28.08.2014 г. №84н.</w:t>
      </w:r>
    </w:p>
    <w:p w:rsidR="004726BD" w:rsidRDefault="004726BD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3732"/>
        <w:gridCol w:w="1820"/>
        <w:gridCol w:w="1820"/>
      </w:tblGrid>
      <w:tr w:rsidR="004726BD">
        <w:tc>
          <w:tcPr>
            <w:tcW w:w="373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 31.12.2015 г.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На  30.06.2016 г.</w:t>
            </w:r>
          </w:p>
        </w:tc>
      </w:tr>
      <w:tr w:rsidR="004726BD">
        <w:tc>
          <w:tcPr>
            <w:tcW w:w="37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Рыночная капитализация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-3 417 690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-3 264 960</w:t>
            </w:r>
          </w:p>
        </w:tc>
      </w:tr>
    </w:tbl>
    <w:p w:rsidR="004726BD" w:rsidRDefault="004726BD">
      <w:pPr>
        <w:pStyle w:val="ThinDelim"/>
      </w:pPr>
    </w:p>
    <w:p w:rsidR="004726BD" w:rsidRDefault="004726BD" w:rsidP="004726BD">
      <w:pPr>
        <w:ind w:left="200"/>
        <w:jc w:val="both"/>
      </w:pPr>
      <w:r>
        <w:t>Информация об организаторе торговли на рынке ценных бумаг, на основании сведений которого осуществляется расчет рыночной капитализации, а также иная дополнительная информация о публичном обращении ценных бумаг по усмотрению эмитента:</w:t>
      </w:r>
      <w:r>
        <w:br/>
      </w:r>
      <w:r>
        <w:rPr>
          <w:rStyle w:val="Subst"/>
        </w:rPr>
        <w:t>Расчет рыночной капитализации на основании сведений организатора торговли на рынке ценных бумаг не осуществляется.</w:t>
      </w:r>
    </w:p>
    <w:p w:rsidR="004726BD" w:rsidRDefault="004726BD">
      <w:pPr>
        <w:pStyle w:val="2"/>
      </w:pPr>
      <w:bookmarkStart w:id="11" w:name="_Toc511307866"/>
      <w:r>
        <w:t>2.3. Обязательства эмитента</w:t>
      </w:r>
      <w:bookmarkEnd w:id="11"/>
    </w:p>
    <w:p w:rsidR="004726BD" w:rsidRDefault="004726BD">
      <w:pPr>
        <w:pStyle w:val="2"/>
      </w:pPr>
      <w:bookmarkStart w:id="12" w:name="_Toc511307867"/>
      <w:r>
        <w:t>2.3.1. Заемные средства и кредиторская задолженность</w:t>
      </w:r>
      <w:bookmarkEnd w:id="12"/>
    </w:p>
    <w:p w:rsidR="004726BD" w:rsidRDefault="004726BD">
      <w:pPr>
        <w:pStyle w:val="SubHeading"/>
        <w:ind w:left="200"/>
      </w:pPr>
      <w:r>
        <w:t>На 30.06.2016 г.</w:t>
      </w:r>
    </w:p>
    <w:p w:rsidR="004726BD" w:rsidRDefault="004726BD">
      <w:pPr>
        <w:ind w:left="400"/>
      </w:pPr>
      <w:r>
        <w:t>Структура заемных средств</w:t>
      </w:r>
    </w:p>
    <w:p w:rsidR="004726BD" w:rsidRDefault="004726BD" w:rsidP="004726BD">
      <w:pPr>
        <w:ind w:left="400"/>
      </w:pPr>
      <w:r>
        <w:t>Единица измерения:</w:t>
      </w:r>
      <w:r>
        <w:rPr>
          <w:rStyle w:val="Subst"/>
        </w:rPr>
        <w:t xml:space="preserve"> руб.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7412"/>
        <w:gridCol w:w="1840"/>
      </w:tblGrid>
      <w:tr w:rsidR="004726BD">
        <w:tc>
          <w:tcPr>
            <w:tcW w:w="741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8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Значение показателя</w:t>
            </w:r>
          </w:p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Долгосрочные заемные средства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 xml:space="preserve">  в том числе: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 xml:space="preserve">  кредиты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 xml:space="preserve">  займы, за исключением облигационных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 xml:space="preserve">  облигационные займы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Краткосрочные заемные средства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0</w:t>
            </w:r>
          </w:p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 xml:space="preserve">  в том числе: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 xml:space="preserve">  кредиты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0</w:t>
            </w:r>
          </w:p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 xml:space="preserve">  займы, за исключением облигационных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 xml:space="preserve">  облигационные займы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Общий размер просроченной задолженности по заемным средствам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 xml:space="preserve">  в том числе: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 xml:space="preserve">  по кредитам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0</w:t>
            </w:r>
          </w:p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 xml:space="preserve">  по займам, за исключением облигационных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 xml:space="preserve">  по облигационным займам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/>
        </w:tc>
      </w:tr>
    </w:tbl>
    <w:p w:rsidR="00AA3D7D" w:rsidRDefault="00AA3D7D">
      <w:pPr>
        <w:ind w:left="400"/>
      </w:pPr>
    </w:p>
    <w:p w:rsidR="004726BD" w:rsidRDefault="004726BD">
      <w:pPr>
        <w:ind w:left="400"/>
      </w:pPr>
      <w:r>
        <w:t>Структура кредиторской задолженности</w:t>
      </w:r>
    </w:p>
    <w:p w:rsidR="004726BD" w:rsidRDefault="004726BD">
      <w:pPr>
        <w:ind w:left="400"/>
      </w:pPr>
      <w:r>
        <w:t>Единица измерения:</w:t>
      </w:r>
      <w:r>
        <w:rPr>
          <w:rStyle w:val="Subst"/>
        </w:rPr>
        <w:t xml:space="preserve"> руб.</w:t>
      </w:r>
    </w:p>
    <w:p w:rsidR="004726BD" w:rsidRDefault="004726BD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7412"/>
        <w:gridCol w:w="1840"/>
      </w:tblGrid>
      <w:tr w:rsidR="004726BD">
        <w:tc>
          <w:tcPr>
            <w:tcW w:w="741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8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 xml:space="preserve">Значение </w:t>
            </w:r>
            <w:r>
              <w:lastRenderedPageBreak/>
              <w:t>показателя</w:t>
            </w:r>
          </w:p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lastRenderedPageBreak/>
              <w:t>Общий размер кредиторской задолженности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14 202 045 300</w:t>
            </w:r>
          </w:p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 xml:space="preserve">    из нее просроченная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10 860 712 175</w:t>
            </w:r>
          </w:p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 xml:space="preserve">  в том числе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 xml:space="preserve">  перед бюджетом и государственными внебюджетными фондами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67 989 618</w:t>
            </w:r>
          </w:p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 xml:space="preserve">    из нее просроченная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0</w:t>
            </w:r>
          </w:p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 xml:space="preserve">  перед поставщиками и подрядчиками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12 381 199 200</w:t>
            </w:r>
          </w:p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 xml:space="preserve">    из нее просроченная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10 860 712 175</w:t>
            </w:r>
          </w:p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 xml:space="preserve">  перед персоналом организации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19 693 638</w:t>
            </w:r>
          </w:p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 xml:space="preserve">    из нее просроченная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0</w:t>
            </w:r>
          </w:p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 xml:space="preserve">  прочая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1 733 162 844</w:t>
            </w:r>
          </w:p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 xml:space="preserve">    из нее просроченная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0</w:t>
            </w:r>
          </w:p>
        </w:tc>
      </w:tr>
    </w:tbl>
    <w:p w:rsidR="004726BD" w:rsidRDefault="004726BD"/>
    <w:p w:rsidR="004726BD" w:rsidRDefault="004726BD" w:rsidP="004726BD">
      <w:pPr>
        <w:ind w:left="400"/>
        <w:jc w:val="both"/>
      </w:pPr>
      <w:r>
        <w:t>При наличии просроченной кредиторской задолженности, в том числе по заемным средствам, указываются причины неисполнения и последствия, которые наступили или могут наступить в будущем для эмитента вследствие неисполнения соответствующих обязательств, в том числе санкции, налагаемые на эмитента, и срок (предполагаемый срок) погашения просроченной кредиторской задолженности или просроченной задолженности по заемным средствам.</w:t>
      </w:r>
    </w:p>
    <w:p w:rsidR="004726BD" w:rsidRDefault="004726BD" w:rsidP="004726BD">
      <w:pPr>
        <w:pStyle w:val="SubHeading"/>
        <w:ind w:left="400"/>
        <w:jc w:val="both"/>
      </w:pPr>
      <w:r>
        <w:t>Кредиторы, на долю которых приходится не менее 10 процентов от общей суммы кредиторской задолженности  или не менее 10 процентов от общего размера заемных (долгосрочных и краткосрочных) средств:</w:t>
      </w:r>
    </w:p>
    <w:p w:rsidR="004726BD" w:rsidRDefault="004726BD" w:rsidP="004726BD">
      <w:pPr>
        <w:ind w:left="600"/>
        <w:jc w:val="both"/>
      </w:pPr>
      <w:r>
        <w:t>Полное фирменное наименование:</w:t>
      </w:r>
      <w:r>
        <w:rPr>
          <w:rStyle w:val="Subst"/>
        </w:rPr>
        <w:t xml:space="preserve"> Филиал Публичного акционерного общества  «МРСК Юга»-Волгоградэнерго</w:t>
      </w:r>
    </w:p>
    <w:p w:rsidR="004726BD" w:rsidRDefault="004726BD" w:rsidP="004726BD">
      <w:pPr>
        <w:ind w:left="600"/>
        <w:jc w:val="both"/>
      </w:pPr>
      <w:r>
        <w:t>Сокращенное фирменное наименование:</w:t>
      </w:r>
      <w:r>
        <w:rPr>
          <w:rStyle w:val="Subst"/>
        </w:rPr>
        <w:t xml:space="preserve"> Филиал ПАО «МРСК Юга»-Волгоградэнерго</w:t>
      </w:r>
    </w:p>
    <w:p w:rsidR="004726BD" w:rsidRDefault="004726BD" w:rsidP="004726BD">
      <w:pPr>
        <w:ind w:left="600"/>
        <w:jc w:val="both"/>
      </w:pPr>
      <w:r>
        <w:t>Место нахождения:</w:t>
      </w:r>
      <w:r>
        <w:rPr>
          <w:rStyle w:val="Subst"/>
        </w:rPr>
        <w:t xml:space="preserve"> 400066, г. Волгоград, пр. Ленина,15</w:t>
      </w:r>
    </w:p>
    <w:p w:rsidR="004726BD" w:rsidRDefault="004726BD" w:rsidP="004726BD">
      <w:pPr>
        <w:ind w:left="600"/>
        <w:jc w:val="both"/>
      </w:pPr>
      <w:r>
        <w:t>ИНН:</w:t>
      </w:r>
      <w:r>
        <w:rPr>
          <w:rStyle w:val="Subst"/>
        </w:rPr>
        <w:t xml:space="preserve"> 6164266561</w:t>
      </w:r>
    </w:p>
    <w:p w:rsidR="004726BD" w:rsidRDefault="004726BD" w:rsidP="004726BD">
      <w:pPr>
        <w:ind w:left="600"/>
        <w:jc w:val="both"/>
      </w:pPr>
      <w:r>
        <w:t>ОГРН:</w:t>
      </w:r>
      <w:r>
        <w:rPr>
          <w:rStyle w:val="Subst"/>
        </w:rPr>
        <w:t xml:space="preserve"> 1076164009096</w:t>
      </w:r>
    </w:p>
    <w:p w:rsidR="004726BD" w:rsidRDefault="004726BD" w:rsidP="004726BD">
      <w:pPr>
        <w:ind w:left="600"/>
        <w:jc w:val="both"/>
      </w:pPr>
      <w:r>
        <w:t>Сумма задолженности:</w:t>
      </w:r>
      <w:r>
        <w:rPr>
          <w:rStyle w:val="Subst"/>
        </w:rPr>
        <w:t xml:space="preserve"> 2 634 035 900</w:t>
      </w:r>
      <w:r>
        <w:t xml:space="preserve"> </w:t>
      </w:r>
      <w:r>
        <w:rPr>
          <w:rStyle w:val="Subst"/>
        </w:rPr>
        <w:t>руб.</w:t>
      </w:r>
    </w:p>
    <w:p w:rsidR="004726BD" w:rsidRDefault="004726BD" w:rsidP="004726BD">
      <w:pPr>
        <w:ind w:left="600"/>
        <w:jc w:val="both"/>
      </w:pPr>
      <w:r>
        <w:t>Размер и условия просроченной задолженности (процентная ставка, штрафные санкции, пени):</w:t>
      </w:r>
      <w:r>
        <w:br/>
      </w:r>
      <w:r>
        <w:rPr>
          <w:rStyle w:val="Subst"/>
        </w:rPr>
        <w:t>Пени по ставке рефинансирования ЦБ.- 231 657 500 рублей.</w:t>
      </w:r>
      <w:r>
        <w:rPr>
          <w:rStyle w:val="Subst"/>
        </w:rPr>
        <w:br/>
        <w:t>Сумма реструктурированной задолженности - 1 079 953 300 рублей.</w:t>
      </w:r>
      <w:r>
        <w:rPr>
          <w:rStyle w:val="Subst"/>
        </w:rPr>
        <w:br/>
        <w:t>Просроченная задолженность – 1 215 065 066 рублей.</w:t>
      </w:r>
    </w:p>
    <w:p w:rsidR="004726BD" w:rsidRDefault="004726BD" w:rsidP="004726BD">
      <w:pPr>
        <w:ind w:left="600"/>
        <w:jc w:val="both"/>
      </w:pPr>
      <w:r>
        <w:t>Кредитор является аффилированным лицом эмитента:</w:t>
      </w:r>
      <w:r>
        <w:rPr>
          <w:rStyle w:val="Subst"/>
        </w:rPr>
        <w:t xml:space="preserve"> Нет</w:t>
      </w:r>
    </w:p>
    <w:p w:rsidR="004726BD" w:rsidRDefault="004726BD" w:rsidP="004726BD">
      <w:pPr>
        <w:ind w:left="600"/>
        <w:jc w:val="both"/>
      </w:pPr>
    </w:p>
    <w:p w:rsidR="004726BD" w:rsidRDefault="004726BD" w:rsidP="004726BD">
      <w:pPr>
        <w:ind w:left="600"/>
        <w:jc w:val="both"/>
      </w:pPr>
      <w:r>
        <w:t>Полное фирменное наименование:</w:t>
      </w:r>
      <w:r>
        <w:rPr>
          <w:rStyle w:val="Subst"/>
        </w:rPr>
        <w:t xml:space="preserve"> Муниципальное унитарное производственное предприятие "Волгоградские межрайонные электрические сети"</w:t>
      </w:r>
    </w:p>
    <w:p w:rsidR="004726BD" w:rsidRDefault="004726BD" w:rsidP="004726BD">
      <w:pPr>
        <w:ind w:left="600"/>
        <w:jc w:val="both"/>
      </w:pPr>
      <w:r>
        <w:t>Сокращенное фирменное наименование:</w:t>
      </w:r>
      <w:r>
        <w:rPr>
          <w:rStyle w:val="Subst"/>
        </w:rPr>
        <w:t xml:space="preserve"> МУПП «ВМЭС»</w:t>
      </w:r>
    </w:p>
    <w:p w:rsidR="004726BD" w:rsidRDefault="004726BD" w:rsidP="004726BD">
      <w:pPr>
        <w:ind w:left="600"/>
        <w:jc w:val="both"/>
      </w:pPr>
      <w:r>
        <w:t>Место нахождения:</w:t>
      </w:r>
      <w:r>
        <w:rPr>
          <w:rStyle w:val="Subst"/>
        </w:rPr>
        <w:t xml:space="preserve"> г. Волгоград, ул. Ушакова, 11</w:t>
      </w:r>
    </w:p>
    <w:p w:rsidR="004726BD" w:rsidRDefault="004726BD" w:rsidP="004726BD">
      <w:pPr>
        <w:ind w:left="600"/>
        <w:jc w:val="both"/>
      </w:pPr>
      <w:r>
        <w:t>ИНН:</w:t>
      </w:r>
      <w:r>
        <w:rPr>
          <w:rStyle w:val="Subst"/>
        </w:rPr>
        <w:t xml:space="preserve"> 3441010181</w:t>
      </w:r>
    </w:p>
    <w:p w:rsidR="004726BD" w:rsidRDefault="004726BD" w:rsidP="004726BD">
      <w:pPr>
        <w:ind w:left="600"/>
        <w:jc w:val="both"/>
      </w:pPr>
      <w:r>
        <w:t>ОГРН:</w:t>
      </w:r>
      <w:r>
        <w:rPr>
          <w:rStyle w:val="Subst"/>
        </w:rPr>
        <w:t xml:space="preserve"> 1023402460620</w:t>
      </w:r>
    </w:p>
    <w:p w:rsidR="004726BD" w:rsidRDefault="004726BD" w:rsidP="004726BD">
      <w:pPr>
        <w:ind w:left="600"/>
        <w:jc w:val="both"/>
      </w:pPr>
      <w:r>
        <w:t>Сумма задолженности:</w:t>
      </w:r>
      <w:r>
        <w:rPr>
          <w:rStyle w:val="Subst"/>
        </w:rPr>
        <w:t xml:space="preserve"> 1 133 801 400</w:t>
      </w:r>
      <w:r>
        <w:t xml:space="preserve"> </w:t>
      </w:r>
      <w:r>
        <w:rPr>
          <w:rStyle w:val="Subst"/>
        </w:rPr>
        <w:t>руб.</w:t>
      </w:r>
    </w:p>
    <w:p w:rsidR="004726BD" w:rsidRDefault="004726BD" w:rsidP="004726BD">
      <w:pPr>
        <w:ind w:left="600"/>
        <w:jc w:val="both"/>
      </w:pPr>
      <w:r>
        <w:t>Размер и условия просроченной задолженности (процентная ставка, штрафные санкции, пени):</w:t>
      </w:r>
      <w:r>
        <w:br/>
      </w:r>
      <w:r>
        <w:rPr>
          <w:rStyle w:val="Subst"/>
        </w:rPr>
        <w:t>Пени по ставке рефинансирования ЦБ. Размер просроченной задолженности- 947 490 759 рублей.</w:t>
      </w:r>
    </w:p>
    <w:p w:rsidR="004726BD" w:rsidRDefault="004726BD" w:rsidP="004726BD">
      <w:pPr>
        <w:ind w:left="600"/>
        <w:jc w:val="both"/>
      </w:pPr>
      <w:r>
        <w:t>Кредитор является аффилированным лицом эмитента:</w:t>
      </w:r>
      <w:r>
        <w:rPr>
          <w:rStyle w:val="Subst"/>
        </w:rPr>
        <w:t xml:space="preserve"> Нет</w:t>
      </w:r>
    </w:p>
    <w:p w:rsidR="004726BD" w:rsidRDefault="004726BD" w:rsidP="004726BD">
      <w:pPr>
        <w:ind w:left="600"/>
        <w:jc w:val="both"/>
      </w:pPr>
    </w:p>
    <w:p w:rsidR="004726BD" w:rsidRDefault="004726BD" w:rsidP="004726BD">
      <w:pPr>
        <w:ind w:left="600"/>
        <w:jc w:val="both"/>
      </w:pPr>
      <w:r>
        <w:t>Полное фирменное наименование:</w:t>
      </w:r>
      <w:r>
        <w:rPr>
          <w:rStyle w:val="Subst"/>
        </w:rPr>
        <w:t xml:space="preserve">  Акционерное общество «Центр финансовых расчетов»</w:t>
      </w:r>
    </w:p>
    <w:p w:rsidR="004726BD" w:rsidRDefault="004726BD" w:rsidP="004726BD">
      <w:pPr>
        <w:ind w:left="600"/>
        <w:jc w:val="both"/>
      </w:pPr>
      <w:r>
        <w:t>Сокращенное фирменное наименование:</w:t>
      </w:r>
      <w:r>
        <w:rPr>
          <w:rStyle w:val="Subst"/>
        </w:rPr>
        <w:t xml:space="preserve"> АО «ЦФР»</w:t>
      </w:r>
    </w:p>
    <w:p w:rsidR="004726BD" w:rsidRDefault="004726BD" w:rsidP="004726BD">
      <w:pPr>
        <w:ind w:left="600"/>
        <w:jc w:val="both"/>
      </w:pPr>
      <w:r>
        <w:t>Место нахождения:</w:t>
      </w:r>
      <w:r>
        <w:rPr>
          <w:rStyle w:val="Subst"/>
        </w:rPr>
        <w:t xml:space="preserve"> 123610 г. Москва, ул. Краснопресненская наб. 12, офисное зд.12.</w:t>
      </w:r>
    </w:p>
    <w:p w:rsidR="004726BD" w:rsidRDefault="004726BD" w:rsidP="004726BD">
      <w:pPr>
        <w:ind w:left="600"/>
        <w:jc w:val="both"/>
      </w:pPr>
      <w:r>
        <w:t>ИНН:</w:t>
      </w:r>
      <w:r>
        <w:rPr>
          <w:rStyle w:val="Subst"/>
        </w:rPr>
        <w:t xml:space="preserve"> 7705620038</w:t>
      </w:r>
    </w:p>
    <w:p w:rsidR="004726BD" w:rsidRDefault="004726BD" w:rsidP="004726BD">
      <w:pPr>
        <w:ind w:left="600"/>
        <w:jc w:val="both"/>
      </w:pPr>
      <w:r>
        <w:t>ОГРН:</w:t>
      </w:r>
      <w:r>
        <w:rPr>
          <w:rStyle w:val="Subst"/>
        </w:rPr>
        <w:t xml:space="preserve"> 1047796723534</w:t>
      </w:r>
    </w:p>
    <w:p w:rsidR="004726BD" w:rsidRDefault="004726BD" w:rsidP="004726BD">
      <w:pPr>
        <w:ind w:left="600"/>
        <w:jc w:val="both"/>
      </w:pPr>
      <w:r>
        <w:t>Сумма задолженности:</w:t>
      </w:r>
      <w:r>
        <w:rPr>
          <w:rStyle w:val="Subst"/>
        </w:rPr>
        <w:t xml:space="preserve"> 2 133 191 700</w:t>
      </w:r>
      <w:r>
        <w:t xml:space="preserve"> </w:t>
      </w:r>
      <w:r>
        <w:rPr>
          <w:rStyle w:val="Subst"/>
        </w:rPr>
        <w:t>руб.</w:t>
      </w:r>
    </w:p>
    <w:p w:rsidR="004726BD" w:rsidRDefault="004726BD" w:rsidP="004726BD">
      <w:pPr>
        <w:ind w:left="600"/>
        <w:jc w:val="both"/>
      </w:pPr>
      <w:r>
        <w:t>Размер и условия просроченной задолженности (процентная ставка, штрафные санкции, пени):</w:t>
      </w:r>
      <w:r>
        <w:br/>
      </w:r>
      <w:r>
        <w:rPr>
          <w:rStyle w:val="Subst"/>
        </w:rPr>
        <w:lastRenderedPageBreak/>
        <w:t>Пени с коэффициентом 2/225 к ставке рефинансирования ЦБ -  нет.</w:t>
      </w:r>
      <w:r>
        <w:rPr>
          <w:rStyle w:val="Subst"/>
        </w:rPr>
        <w:br/>
        <w:t>Просроченная задолженность-  1 303 376 892 рублей</w:t>
      </w:r>
    </w:p>
    <w:p w:rsidR="004726BD" w:rsidRDefault="004726BD" w:rsidP="004726BD">
      <w:pPr>
        <w:ind w:left="600"/>
        <w:jc w:val="both"/>
      </w:pPr>
      <w:r>
        <w:t>Кредитор является аффилированным лицом эмитента:</w:t>
      </w:r>
      <w:r>
        <w:rPr>
          <w:rStyle w:val="Subst"/>
        </w:rPr>
        <w:t xml:space="preserve"> Нет</w:t>
      </w:r>
    </w:p>
    <w:p w:rsidR="004726BD" w:rsidRDefault="004726BD">
      <w:pPr>
        <w:pStyle w:val="2"/>
      </w:pPr>
      <w:bookmarkStart w:id="13" w:name="_Toc511307868"/>
      <w:r>
        <w:t>2.3.2. Кредитная история эмитента</w:t>
      </w:r>
      <w:bookmarkEnd w:id="13"/>
    </w:p>
    <w:p w:rsidR="004726BD" w:rsidRDefault="004726BD" w:rsidP="004726BD">
      <w:pPr>
        <w:ind w:left="200"/>
        <w:jc w:val="both"/>
      </w:pPr>
      <w:r>
        <w:t>Описывается исполнение эмитентом обязательств по действовавшим в течение последнего завершенного отчетного года и текущего года кредитным договорам и (или) договорам займа, в том числе заключенным путем выпуска и продажи облигаций,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периода, состоящего из 3, 6, 9 или 12 месяцев, предшествовавшего заключению соответствующего договора, а также иным кредитным договорам и (или) договорам займа, которые эмитент считает для себя существенными.</w:t>
      </w:r>
    </w:p>
    <w:p w:rsidR="004726BD" w:rsidRDefault="004726BD" w:rsidP="004726BD">
      <w:pPr>
        <w:ind w:left="200"/>
      </w:pPr>
      <w:r>
        <w:rPr>
          <w:rStyle w:val="Subst"/>
        </w:rPr>
        <w:t>Эмитент не имел указанных обязательств</w:t>
      </w:r>
    </w:p>
    <w:p w:rsidR="004726BD" w:rsidRDefault="004726BD">
      <w:pPr>
        <w:pStyle w:val="2"/>
      </w:pPr>
      <w:bookmarkStart w:id="14" w:name="_Toc511307869"/>
      <w:r>
        <w:t>2.3.3. Обязательства эмитента из предоставленного им обеспечения</w:t>
      </w:r>
      <w:bookmarkEnd w:id="14"/>
    </w:p>
    <w:p w:rsidR="004726BD" w:rsidRDefault="004726BD">
      <w:pPr>
        <w:ind w:left="200"/>
      </w:pPr>
      <w:r>
        <w:rPr>
          <w:rStyle w:val="Subst"/>
        </w:rPr>
        <w:t>Указанные обязательства отсутствуют</w:t>
      </w:r>
    </w:p>
    <w:p w:rsidR="004726BD" w:rsidRDefault="004726BD">
      <w:pPr>
        <w:pStyle w:val="2"/>
      </w:pPr>
      <w:bookmarkStart w:id="15" w:name="_Toc511307870"/>
      <w:r>
        <w:t>2.3.4. Прочие обязательства эмитента</w:t>
      </w:r>
      <w:bookmarkEnd w:id="15"/>
    </w:p>
    <w:p w:rsidR="004726BD" w:rsidRDefault="004726BD" w:rsidP="004726BD">
      <w:pPr>
        <w:ind w:left="200"/>
        <w:jc w:val="both"/>
      </w:pPr>
      <w:r>
        <w:rPr>
          <w:rStyle w:val="Subst"/>
        </w:rPr>
        <w:t>Прочих обязательств, не отраженных в бухгалтерской (финансовой) отчетности, которые могут существенно отразиться на финансовом состоянии эмитента, его ликвидности, источниках финансирования и условиях их использования, результатах деятельности и расходов, не имеется</w:t>
      </w:r>
    </w:p>
    <w:p w:rsidR="004726BD" w:rsidRDefault="004726BD">
      <w:pPr>
        <w:pStyle w:val="2"/>
      </w:pPr>
      <w:bookmarkStart w:id="16" w:name="_Toc511307871"/>
      <w:r>
        <w:t>2.4. Риски, связанные с приобретением размещаемых (размещенных) ценных бумаг</w:t>
      </w:r>
      <w:bookmarkEnd w:id="16"/>
    </w:p>
    <w:p w:rsidR="004726BD" w:rsidRDefault="004726BD">
      <w:pPr>
        <w:ind w:left="200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4726BD" w:rsidRDefault="004726BD">
      <w:pPr>
        <w:pStyle w:val="1"/>
      </w:pPr>
      <w:bookmarkStart w:id="17" w:name="_Toc511307872"/>
      <w:r>
        <w:t>Раздел III. Подробная информация об эмитенте</w:t>
      </w:r>
      <w:bookmarkEnd w:id="17"/>
    </w:p>
    <w:p w:rsidR="004726BD" w:rsidRDefault="004726BD">
      <w:pPr>
        <w:pStyle w:val="2"/>
      </w:pPr>
      <w:bookmarkStart w:id="18" w:name="_Toc511307873"/>
      <w:r>
        <w:t>3.1. История создания и развитие эмитента</w:t>
      </w:r>
      <w:bookmarkEnd w:id="18"/>
    </w:p>
    <w:p w:rsidR="004726BD" w:rsidRDefault="004726BD">
      <w:pPr>
        <w:pStyle w:val="2"/>
      </w:pPr>
      <w:bookmarkStart w:id="19" w:name="_Toc511307874"/>
      <w:r>
        <w:t>3.1.1. Данные о фирменном наименовании (наименовании) эмитента</w:t>
      </w:r>
      <w:bookmarkEnd w:id="19"/>
    </w:p>
    <w:p w:rsidR="004726BD" w:rsidRDefault="004726BD">
      <w:pPr>
        <w:ind w:left="200"/>
      </w:pPr>
      <w:r>
        <w:t>Полное фирменное наименование эмитента:</w:t>
      </w:r>
      <w:r>
        <w:rPr>
          <w:rStyle w:val="Subst"/>
        </w:rPr>
        <w:t xml:space="preserve"> Публичное акционерное общество "Волгоградэнергосбыт"</w:t>
      </w:r>
    </w:p>
    <w:p w:rsidR="004726BD" w:rsidRDefault="004726BD">
      <w:pPr>
        <w:ind w:left="200"/>
      </w:pPr>
      <w:r>
        <w:t>Дата введения действующего полного фирменного наименования:</w:t>
      </w:r>
      <w:r>
        <w:rPr>
          <w:rStyle w:val="Subst"/>
        </w:rPr>
        <w:t xml:space="preserve"> 06.07.2015</w:t>
      </w:r>
    </w:p>
    <w:p w:rsidR="004726BD" w:rsidRDefault="004726BD">
      <w:pPr>
        <w:ind w:left="200"/>
      </w:pPr>
      <w:r>
        <w:t>Сокращенное фирменное наименование эмитента:</w:t>
      </w:r>
      <w:r>
        <w:rPr>
          <w:rStyle w:val="Subst"/>
        </w:rPr>
        <w:t xml:space="preserve"> ПАО "Волгоградэнергосбыт"</w:t>
      </w:r>
    </w:p>
    <w:p w:rsidR="004726BD" w:rsidRDefault="004726BD" w:rsidP="004726BD">
      <w:pPr>
        <w:ind w:left="200"/>
      </w:pPr>
      <w:r>
        <w:t>Дата введения действующего сокращенного фирменного наименования:</w:t>
      </w:r>
      <w:r>
        <w:rPr>
          <w:rStyle w:val="Subst"/>
        </w:rPr>
        <w:t xml:space="preserve"> 06.07.2015</w:t>
      </w:r>
    </w:p>
    <w:p w:rsidR="004726BD" w:rsidRDefault="004726BD">
      <w:pPr>
        <w:pStyle w:val="SubHeading"/>
        <w:ind w:left="200"/>
      </w:pPr>
      <w:r>
        <w:t>Все предшествующие наименования эмитента в течение времени его существования</w:t>
      </w:r>
    </w:p>
    <w:p w:rsidR="004726BD" w:rsidRDefault="004726BD">
      <w:pPr>
        <w:ind w:left="400"/>
      </w:pPr>
      <w:r>
        <w:t>Полное фирменное наименование:</w:t>
      </w:r>
      <w:r>
        <w:rPr>
          <w:rStyle w:val="Subst"/>
        </w:rPr>
        <w:t xml:space="preserve"> Открытое акционерное общество "Волгоградэнергосбыт"</w:t>
      </w:r>
    </w:p>
    <w:p w:rsidR="004726BD" w:rsidRDefault="004726BD">
      <w:pPr>
        <w:ind w:left="400"/>
      </w:pPr>
      <w:r>
        <w:t>Сокращенное фирменное наименование:</w:t>
      </w:r>
      <w:r>
        <w:rPr>
          <w:rStyle w:val="Subst"/>
        </w:rPr>
        <w:t xml:space="preserve"> ОАО "Волгоградэнергосбыт"</w:t>
      </w:r>
    </w:p>
    <w:p w:rsidR="004726BD" w:rsidRDefault="004726BD">
      <w:pPr>
        <w:ind w:left="400"/>
      </w:pPr>
      <w:r>
        <w:t>Дата введения наименования:</w:t>
      </w:r>
      <w:r>
        <w:rPr>
          <w:rStyle w:val="Subst"/>
        </w:rPr>
        <w:t xml:space="preserve"> 01.01.2005</w:t>
      </w:r>
    </w:p>
    <w:p w:rsidR="004726BD" w:rsidRDefault="004726BD" w:rsidP="004726BD">
      <w:pPr>
        <w:ind w:left="400"/>
      </w:pPr>
      <w:r>
        <w:t>Основание введения наименования:</w:t>
      </w:r>
      <w:r>
        <w:br/>
      </w:r>
      <w:r>
        <w:rPr>
          <w:rStyle w:val="Subst"/>
        </w:rPr>
        <w:t>Приведение органиационно-правовой формы юридического лица в соответсвие с законодательством РФ.</w:t>
      </w:r>
    </w:p>
    <w:p w:rsidR="004726BD" w:rsidRDefault="004726BD">
      <w:pPr>
        <w:pStyle w:val="2"/>
      </w:pPr>
      <w:bookmarkStart w:id="20" w:name="_Toc511307875"/>
      <w:r>
        <w:t>3.1.2. Сведения о государственной регистрации эмитента</w:t>
      </w:r>
      <w:bookmarkEnd w:id="20"/>
    </w:p>
    <w:p w:rsidR="004726BD" w:rsidRDefault="004726BD">
      <w:pPr>
        <w:ind w:left="200"/>
      </w:pPr>
      <w:r>
        <w:t>Основной государственный регистрационный номер юридического лица:</w:t>
      </w:r>
      <w:r>
        <w:rPr>
          <w:rStyle w:val="Subst"/>
        </w:rPr>
        <w:t xml:space="preserve"> 1053444090028</w:t>
      </w:r>
    </w:p>
    <w:p w:rsidR="004726BD" w:rsidRDefault="004726BD">
      <w:pPr>
        <w:ind w:left="200"/>
      </w:pPr>
      <w:r>
        <w:t>Дата государственной регистрации:</w:t>
      </w:r>
      <w:r>
        <w:rPr>
          <w:rStyle w:val="Subst"/>
        </w:rPr>
        <w:t xml:space="preserve"> 01.01.2005</w:t>
      </w:r>
    </w:p>
    <w:p w:rsidR="004726BD" w:rsidRDefault="004726BD">
      <w:pPr>
        <w:ind w:left="200"/>
      </w:pPr>
      <w:r>
        <w:t>Наименование регистрирующего органа:</w:t>
      </w:r>
      <w:r>
        <w:rPr>
          <w:rStyle w:val="Subst"/>
        </w:rPr>
        <w:t xml:space="preserve"> Инспекция Федеральной налоговой службы по Центральному району г.Волгограда</w:t>
      </w:r>
    </w:p>
    <w:p w:rsidR="004726BD" w:rsidRDefault="004726BD">
      <w:pPr>
        <w:pStyle w:val="2"/>
      </w:pPr>
      <w:bookmarkStart w:id="21" w:name="_Toc511307876"/>
      <w:r>
        <w:t>3.1.3. Сведения о создании и развитии эмитента</w:t>
      </w:r>
      <w:bookmarkEnd w:id="21"/>
    </w:p>
    <w:p w:rsidR="004726BD" w:rsidRDefault="004726BD">
      <w:pPr>
        <w:ind w:left="200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4726BD" w:rsidRDefault="004726BD">
      <w:pPr>
        <w:pStyle w:val="2"/>
      </w:pPr>
      <w:bookmarkStart w:id="22" w:name="_Toc511307877"/>
      <w:r>
        <w:t>3.1.4. Контактная информация</w:t>
      </w:r>
      <w:bookmarkEnd w:id="22"/>
    </w:p>
    <w:p w:rsidR="004726BD" w:rsidRDefault="004726BD">
      <w:pPr>
        <w:pStyle w:val="SubHeading"/>
      </w:pPr>
      <w:r>
        <w:t>Место нахождения эмитента</w:t>
      </w:r>
    </w:p>
    <w:p w:rsidR="004726BD" w:rsidRDefault="004726BD" w:rsidP="004726BD">
      <w:pPr>
        <w:ind w:left="200"/>
        <w:rPr>
          <w:rStyle w:val="Subst"/>
        </w:rPr>
      </w:pPr>
      <w:r>
        <w:rPr>
          <w:rStyle w:val="Subst"/>
        </w:rPr>
        <w:lastRenderedPageBreak/>
        <w:t>400001 Россия, г. Волгоград, Козловская 14 корп. - стр. - оф. –</w:t>
      </w:r>
    </w:p>
    <w:p w:rsidR="004726BD" w:rsidRDefault="004726BD" w:rsidP="004726BD">
      <w:pPr>
        <w:ind w:left="200" w:hanging="200"/>
      </w:pPr>
      <w:r>
        <w:t>Адрес эмитента, указанный в едином государственном реестре юридических лиц</w:t>
      </w:r>
    </w:p>
    <w:p w:rsidR="004726BD" w:rsidRDefault="004726BD">
      <w:pPr>
        <w:ind w:left="200"/>
      </w:pPr>
      <w:r>
        <w:rPr>
          <w:rStyle w:val="Subst"/>
        </w:rPr>
        <w:t>400001 Россия, г. Волгоград, Козловская 14 корп. - стр. - оф. -</w:t>
      </w:r>
    </w:p>
    <w:p w:rsidR="004726BD" w:rsidRDefault="004726BD">
      <w:r>
        <w:t>Телефон:</w:t>
      </w:r>
      <w:r>
        <w:rPr>
          <w:rStyle w:val="Subst"/>
        </w:rPr>
        <w:t xml:space="preserve"> (8442) 94-63-19</w:t>
      </w:r>
    </w:p>
    <w:p w:rsidR="004726BD" w:rsidRDefault="004726BD">
      <w:r>
        <w:t>Факс:</w:t>
      </w:r>
      <w:r>
        <w:rPr>
          <w:rStyle w:val="Subst"/>
        </w:rPr>
        <w:t xml:space="preserve"> (8442) 94-63-35</w:t>
      </w:r>
    </w:p>
    <w:p w:rsidR="004726BD" w:rsidRDefault="004726BD">
      <w:r>
        <w:t>Адрес электронной почты:</w:t>
      </w:r>
      <w:r>
        <w:rPr>
          <w:rStyle w:val="Subst"/>
        </w:rPr>
        <w:t xml:space="preserve"> post@energosale.ru</w:t>
      </w:r>
    </w:p>
    <w:p w:rsidR="004726BD" w:rsidRDefault="004726BD">
      <w:r>
        <w:t>Адрес страницы (страниц) в сети Интернет, на которой (на которых) доступна информация об эмитенте, выпущенных и/или выпускаемых им ценных бумагах:</w:t>
      </w:r>
      <w:r>
        <w:rPr>
          <w:rStyle w:val="Subst"/>
        </w:rPr>
        <w:t xml:space="preserve"> www.energosale34.ru</w:t>
      </w:r>
    </w:p>
    <w:p w:rsidR="004726BD" w:rsidRDefault="004726BD">
      <w:r>
        <w:t>Наименование специального подразделения эмитента по работе с акционерами и инвесторами эмитента:</w:t>
      </w:r>
      <w:r>
        <w:rPr>
          <w:rStyle w:val="Subst"/>
        </w:rPr>
        <w:t xml:space="preserve"> отдел нормативного обеспечения управления правового обеспечения</w:t>
      </w:r>
    </w:p>
    <w:p w:rsidR="004726BD" w:rsidRDefault="004726BD">
      <w:r>
        <w:t>Адрес нахождения подразделения:</w:t>
      </w:r>
      <w:r>
        <w:rPr>
          <w:rStyle w:val="Subst"/>
        </w:rPr>
        <w:t xml:space="preserve"> 400001, г.Волгоград, ул. Козловская, 14</w:t>
      </w:r>
    </w:p>
    <w:p w:rsidR="004726BD" w:rsidRDefault="004726BD">
      <w:r>
        <w:t>Телефон:</w:t>
      </w:r>
      <w:r>
        <w:rPr>
          <w:rStyle w:val="Subst"/>
        </w:rPr>
        <w:t xml:space="preserve"> (8442) 26-26-26 (доб. 71-98)</w:t>
      </w:r>
    </w:p>
    <w:p w:rsidR="004726BD" w:rsidRDefault="004726BD">
      <w:r>
        <w:t>Факс:</w:t>
      </w:r>
      <w:r>
        <w:rPr>
          <w:rStyle w:val="Subst"/>
        </w:rPr>
        <w:t xml:space="preserve"> (8442) 26-26-26 (71-80)</w:t>
      </w:r>
    </w:p>
    <w:p w:rsidR="004726BD" w:rsidRDefault="004726BD">
      <w:r>
        <w:t>Адрес электронной почты:</w:t>
      </w:r>
      <w:r>
        <w:rPr>
          <w:rStyle w:val="Subst"/>
        </w:rPr>
        <w:t xml:space="preserve"> psa@energosale.ru</w:t>
      </w:r>
    </w:p>
    <w:p w:rsidR="004726BD" w:rsidRDefault="004726BD">
      <w:r>
        <w:t>Адрес страницы в сети Интернет:</w:t>
      </w:r>
      <w:r>
        <w:rPr>
          <w:rStyle w:val="Subst"/>
        </w:rPr>
        <w:t xml:space="preserve"> www.energosale34.ru</w:t>
      </w:r>
    </w:p>
    <w:p w:rsidR="004726BD" w:rsidRDefault="004726BD">
      <w:pPr>
        <w:pStyle w:val="2"/>
      </w:pPr>
      <w:bookmarkStart w:id="23" w:name="_Toc511307878"/>
      <w:r>
        <w:t>3.1.5. Идентификационный номер налогоплательщика</w:t>
      </w:r>
      <w:bookmarkEnd w:id="23"/>
    </w:p>
    <w:p w:rsidR="004726BD" w:rsidRDefault="004726BD">
      <w:pPr>
        <w:ind w:left="200"/>
      </w:pPr>
      <w:r>
        <w:rPr>
          <w:rStyle w:val="Subst"/>
        </w:rPr>
        <w:t>3445071523</w:t>
      </w:r>
    </w:p>
    <w:p w:rsidR="004726BD" w:rsidRDefault="004726BD">
      <w:pPr>
        <w:pStyle w:val="2"/>
      </w:pPr>
      <w:bookmarkStart w:id="24" w:name="_Toc511307879"/>
      <w:r>
        <w:t>3.1.6. Филиалы и представительства эмитента</w:t>
      </w:r>
      <w:bookmarkEnd w:id="24"/>
    </w:p>
    <w:p w:rsidR="004726BD" w:rsidRDefault="004726BD" w:rsidP="004726BD">
      <w:pPr>
        <w:ind w:left="200"/>
        <w:jc w:val="both"/>
      </w:pPr>
      <w:r>
        <w:t>Изменения, которые произошли в отчетном квартале в составе филиалов и представительств эмитента, а в случае изменения в отчетном квартале наименования, места нахождения филиала или представительства, фамилии, имени, отчества его руководителя, срока действия выданной ему эмитентом доверенности - также сведения о таких изменениях</w:t>
      </w:r>
    </w:p>
    <w:p w:rsidR="004726BD" w:rsidRDefault="004726BD" w:rsidP="004726BD">
      <w:pPr>
        <w:ind w:left="200"/>
        <w:jc w:val="both"/>
      </w:pPr>
      <w:r>
        <w:rPr>
          <w:rStyle w:val="Subst"/>
        </w:rPr>
        <w:t>Московское представительство.  Место нахождения:  107045  г.Москва, переулок Уланский, 19.  Директор представительства - Фоменко Сергей Иванович, доверенность №204 от 31.12.2015</w:t>
      </w:r>
    </w:p>
    <w:p w:rsidR="004726BD" w:rsidRDefault="004726BD">
      <w:pPr>
        <w:pStyle w:val="2"/>
      </w:pPr>
      <w:bookmarkStart w:id="25" w:name="_Toc511307880"/>
      <w:r>
        <w:t>3.2. Основная хозяйственная деятельность эмитента</w:t>
      </w:r>
      <w:bookmarkEnd w:id="25"/>
    </w:p>
    <w:p w:rsidR="004726BD" w:rsidRDefault="004726BD">
      <w:pPr>
        <w:pStyle w:val="2"/>
      </w:pPr>
      <w:bookmarkStart w:id="26" w:name="_Toc511307881"/>
      <w:r>
        <w:t>3.2.1. Основные виды экономической деятельности эмитента</w:t>
      </w:r>
      <w:bookmarkEnd w:id="26"/>
    </w:p>
    <w:p w:rsidR="004726BD" w:rsidRDefault="004726BD" w:rsidP="004726BD">
      <w:pPr>
        <w:pStyle w:val="SubHeading"/>
      </w:pPr>
      <w:r>
        <w:t>Код вида экономической деятельности, которая является для эмитента основной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3852"/>
      </w:tblGrid>
      <w:tr w:rsidR="004726BD">
        <w:tc>
          <w:tcPr>
            <w:tcW w:w="385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Коды ОКВЭД</w:t>
            </w:r>
          </w:p>
        </w:tc>
      </w:tr>
      <w:tr w:rsidR="004726BD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r>
              <w:t>51.56.4</w:t>
            </w:r>
          </w:p>
        </w:tc>
      </w:tr>
    </w:tbl>
    <w:p w:rsidR="004726BD" w:rsidRDefault="004726BD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3852"/>
      </w:tblGrid>
      <w:tr w:rsidR="004726BD">
        <w:tc>
          <w:tcPr>
            <w:tcW w:w="385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Коды ОКВЭД</w:t>
            </w:r>
          </w:p>
        </w:tc>
      </w:tr>
      <w:tr w:rsidR="004726BD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29.24.9</w:t>
            </w:r>
          </w:p>
        </w:tc>
      </w:tr>
      <w:tr w:rsidR="004726BD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40.10.3</w:t>
            </w:r>
          </w:p>
        </w:tc>
      </w:tr>
      <w:tr w:rsidR="004726BD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51.18.26</w:t>
            </w:r>
          </w:p>
        </w:tc>
      </w:tr>
      <w:tr w:rsidR="004726BD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65.23</w:t>
            </w:r>
          </w:p>
        </w:tc>
      </w:tr>
      <w:tr w:rsidR="004726BD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74.30.9</w:t>
            </w:r>
          </w:p>
        </w:tc>
      </w:tr>
      <w:tr w:rsidR="004726BD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74.60</w:t>
            </w:r>
          </w:p>
        </w:tc>
      </w:tr>
      <w:tr w:rsidR="004726BD"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r>
              <w:t>80.42</w:t>
            </w:r>
          </w:p>
        </w:tc>
      </w:tr>
    </w:tbl>
    <w:p w:rsidR="004726BD" w:rsidRDefault="004726BD"/>
    <w:p w:rsidR="004726BD" w:rsidRDefault="004726BD">
      <w:pPr>
        <w:pStyle w:val="2"/>
      </w:pPr>
      <w:bookmarkStart w:id="27" w:name="_Toc511307882"/>
      <w:r>
        <w:t>3.2.2. Основная хозяйственная деятельность эмитента</w:t>
      </w:r>
      <w:bookmarkEnd w:id="27"/>
    </w:p>
    <w:p w:rsidR="004726BD" w:rsidRDefault="004726BD" w:rsidP="004726BD">
      <w:pPr>
        <w:pStyle w:val="SubHeading"/>
        <w:ind w:left="200"/>
        <w:jc w:val="both"/>
      </w:pPr>
      <w:r>
        <w:t>Виды хозяйственной деятельности (виды деятельности, виды продукции (работ, услуг)), обеспечившие не менее чем 10 процентов выручки (доходов) эмитента за отчетный период</w:t>
      </w:r>
    </w:p>
    <w:p w:rsidR="004726BD" w:rsidRDefault="004726BD" w:rsidP="004726BD">
      <w:pPr>
        <w:ind w:left="400"/>
      </w:pPr>
      <w:r>
        <w:t>Единица измерения:</w:t>
      </w:r>
      <w:r>
        <w:rPr>
          <w:rStyle w:val="Subst"/>
        </w:rPr>
        <w:t xml:space="preserve"> руб.</w:t>
      </w:r>
    </w:p>
    <w:p w:rsidR="004726BD" w:rsidRDefault="004726BD" w:rsidP="004726BD">
      <w:pPr>
        <w:ind w:left="400"/>
      </w:pPr>
      <w:r>
        <w:t>Вид хозяйственной деятельности:</w:t>
      </w:r>
      <w:r>
        <w:rPr>
          <w:rStyle w:val="Subst"/>
        </w:rPr>
        <w:t xml:space="preserve"> электрическая энергия (мощность)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5572"/>
        <w:gridCol w:w="1820"/>
        <w:gridCol w:w="1860"/>
      </w:tblGrid>
      <w:tr w:rsidR="004726BD">
        <w:tc>
          <w:tcPr>
            <w:tcW w:w="55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2015, 6 мес.</w:t>
            </w:r>
          </w:p>
        </w:tc>
        <w:tc>
          <w:tcPr>
            <w:tcW w:w="18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2016, 6 мес.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Объем выручки от продаж (объем продаж) по данному виду хозяйственной деятельности, руб.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10 866 631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11 398 650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lastRenderedPageBreak/>
              <w:t>Доля выручки от продаж (объёма продаж) по данному виду хозяйственной деятельности в общем объеме выручки от продаж (объеме продаж) эмитента,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99.99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99.99</w:t>
            </w:r>
          </w:p>
        </w:tc>
      </w:tr>
    </w:tbl>
    <w:p w:rsidR="004726BD" w:rsidRDefault="004726BD" w:rsidP="004726BD">
      <w:pPr>
        <w:pStyle w:val="SubHeading"/>
        <w:ind w:left="284"/>
        <w:jc w:val="both"/>
      </w:pPr>
      <w:r>
        <w:t>Изменения размера выручки от продаж (объема продаж) эмитента от основной хозяйственной деятельности на 10 и более процентов по сравнению с аналогичным отчетным периодом предшествующего года и причины таких изменений</w:t>
      </w:r>
    </w:p>
    <w:p w:rsidR="004726BD" w:rsidRDefault="004726BD" w:rsidP="004726BD">
      <w:pPr>
        <w:ind w:left="600"/>
        <w:rPr>
          <w:rStyle w:val="Subst"/>
        </w:rPr>
      </w:pPr>
      <w:r>
        <w:rPr>
          <w:rStyle w:val="Subst"/>
        </w:rPr>
        <w:t>Указанных изменений не было.</w:t>
      </w:r>
    </w:p>
    <w:p w:rsidR="004726BD" w:rsidRDefault="004726BD" w:rsidP="004726BD">
      <w:pPr>
        <w:ind w:left="284"/>
      </w:pPr>
      <w:r>
        <w:t>Общая структура себестоимости эмитента</w:t>
      </w:r>
    </w:p>
    <w:p w:rsidR="004726BD" w:rsidRDefault="004726BD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5572"/>
        <w:gridCol w:w="1820"/>
        <w:gridCol w:w="1860"/>
      </w:tblGrid>
      <w:tr w:rsidR="004726BD">
        <w:tc>
          <w:tcPr>
            <w:tcW w:w="55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2015, 6 мес.</w:t>
            </w:r>
          </w:p>
        </w:tc>
        <w:tc>
          <w:tcPr>
            <w:tcW w:w="18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2016, 6 мес.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Сырье и материалы,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0.1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0.1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Приобретенные комплектующие изделия, полуфабрикаты,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0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Работы и услуги производственного характера, выполненные сторонними организациями,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0.1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0.1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Топливо,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0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Энергия,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61.2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63.2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Затраты на оплату труда,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2.5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2.2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Проценты по кредитам, %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0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Арендная плата, %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0.3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0.3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Отчисления на социальные нужды,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0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Амортизация основных средств,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0.1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0.1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Налоги, включаемые в себестоимость продукции,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0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Прочие затраты,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35.7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34.1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 xml:space="preserve">  услуги по передаче электроэнергии по сетям энергоснабжающих организаций,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32.6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31.1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 xml:space="preserve">  услуги операторов рынка,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0.1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0.1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 xml:space="preserve">  обязательные страховые платежи,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0.5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0.6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 xml:space="preserve">  представительские расходы,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0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 xml:space="preserve">  иное (пояснить),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2.4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1.6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Итого: затраты на  производство и продажу продукции (работ, услуг) (себестоимость),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100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100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Справочно: Выручка  от  продажи  продукции (работ, услуг), % к себестоимости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102.4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104.4</w:t>
            </w:r>
          </w:p>
        </w:tc>
      </w:tr>
    </w:tbl>
    <w:p w:rsidR="004726BD" w:rsidRDefault="004726BD" w:rsidP="004726BD">
      <w:pPr>
        <w:pStyle w:val="SubHeading"/>
        <w:ind w:left="426"/>
        <w:jc w:val="both"/>
      </w:pPr>
      <w:r>
        <w:t>Имеющие существенное значение новые виды продукции (работ, услуг), предлагаемые эмитентом на рынке его основной деятельности, в той степени, насколько это соответствует общедоступной информации о таких видах продукции (работ, услуг). Указывается состояние разработки таких видов продукции (работ, услуг).</w:t>
      </w:r>
    </w:p>
    <w:p w:rsidR="004726BD" w:rsidRDefault="004726BD">
      <w:pPr>
        <w:ind w:left="400"/>
      </w:pPr>
      <w:r>
        <w:rPr>
          <w:rStyle w:val="Subst"/>
        </w:rPr>
        <w:t>Имеющих существенное значение новых видов продукции (работ, услуг) нет</w:t>
      </w:r>
    </w:p>
    <w:p w:rsidR="004726BD" w:rsidRDefault="004726BD" w:rsidP="004726BD">
      <w:pPr>
        <w:ind w:left="200"/>
        <w:jc w:val="both"/>
      </w:pPr>
      <w:r>
        <w:t>Стандарты (правила), в соответствии с которыми подготовлена бухгалтерская (финансовая) отчетность эмитента и произведены расчеты, отраженные в настоящем подпункте:</w:t>
      </w:r>
      <w:r>
        <w:br/>
      </w:r>
      <w:r>
        <w:rPr>
          <w:rStyle w:val="Subst"/>
        </w:rPr>
        <w:t>Стандраты РСБУ.</w:t>
      </w:r>
    </w:p>
    <w:p w:rsidR="004726BD" w:rsidRDefault="004726BD">
      <w:pPr>
        <w:pStyle w:val="2"/>
      </w:pPr>
      <w:bookmarkStart w:id="28" w:name="_Toc511307883"/>
      <w:r>
        <w:t>3.2.3. Материалы, товары (сырье) и поставщики эмитента</w:t>
      </w:r>
      <w:bookmarkEnd w:id="28"/>
    </w:p>
    <w:p w:rsidR="004726BD" w:rsidRDefault="004726BD">
      <w:pPr>
        <w:pStyle w:val="SubHeading"/>
        <w:ind w:left="200"/>
      </w:pPr>
      <w:r>
        <w:t>За 6 мес. 2016 г.</w:t>
      </w:r>
    </w:p>
    <w:p w:rsidR="004726BD" w:rsidRDefault="004726BD" w:rsidP="004726BD">
      <w:pPr>
        <w:ind w:left="400"/>
        <w:jc w:val="both"/>
      </w:pPr>
      <w:r>
        <w:t>Поставщики эмитента, на которых приходится не менее 10 процентов всех поставок материалов и товаров (сырья)</w:t>
      </w:r>
    </w:p>
    <w:p w:rsidR="004726BD" w:rsidRDefault="004726BD" w:rsidP="004726BD">
      <w:pPr>
        <w:jc w:val="both"/>
      </w:pPr>
    </w:p>
    <w:p w:rsidR="004726BD" w:rsidRDefault="004726BD" w:rsidP="004726BD">
      <w:pPr>
        <w:ind w:left="400"/>
        <w:jc w:val="both"/>
      </w:pPr>
      <w:r>
        <w:t>Полное фирменное наименование:</w:t>
      </w:r>
      <w:r>
        <w:rPr>
          <w:rStyle w:val="Subst"/>
        </w:rPr>
        <w:t xml:space="preserve"> Акционерное общество «Центр финансовых расчетов» (АО «ЦФР») (поставка электроэнергии)</w:t>
      </w:r>
    </w:p>
    <w:p w:rsidR="004726BD" w:rsidRDefault="004726BD" w:rsidP="004726BD">
      <w:pPr>
        <w:ind w:left="400"/>
        <w:jc w:val="both"/>
      </w:pPr>
      <w:r>
        <w:t>Место нахождения:</w:t>
      </w:r>
      <w:r>
        <w:rPr>
          <w:rStyle w:val="Subst"/>
        </w:rPr>
        <w:t xml:space="preserve"> 123610, г. Москва, Краснопресненская набережная, д. 12</w:t>
      </w:r>
    </w:p>
    <w:p w:rsidR="004726BD" w:rsidRDefault="004726BD" w:rsidP="004726BD">
      <w:pPr>
        <w:ind w:left="400"/>
        <w:jc w:val="both"/>
      </w:pPr>
      <w:r>
        <w:t>ИНН:</w:t>
      </w:r>
      <w:r>
        <w:rPr>
          <w:rStyle w:val="Subst"/>
        </w:rPr>
        <w:t xml:space="preserve"> 7705620038</w:t>
      </w:r>
    </w:p>
    <w:p w:rsidR="004726BD" w:rsidRDefault="004726BD" w:rsidP="004726BD">
      <w:pPr>
        <w:ind w:left="400"/>
        <w:jc w:val="both"/>
      </w:pPr>
      <w:r>
        <w:lastRenderedPageBreak/>
        <w:t>ОГРН:</w:t>
      </w:r>
      <w:r>
        <w:rPr>
          <w:rStyle w:val="Subst"/>
        </w:rPr>
        <w:t xml:space="preserve"> 1047796723534</w:t>
      </w:r>
    </w:p>
    <w:p w:rsidR="004726BD" w:rsidRDefault="004726BD" w:rsidP="004726BD">
      <w:pPr>
        <w:ind w:left="400"/>
        <w:jc w:val="both"/>
      </w:pPr>
      <w:r>
        <w:t>Доля в общем объеме поставок, %:</w:t>
      </w:r>
      <w:r>
        <w:rPr>
          <w:rStyle w:val="Subst"/>
        </w:rPr>
        <w:t xml:space="preserve"> 73.54</w:t>
      </w:r>
    </w:p>
    <w:p w:rsidR="004726BD" w:rsidRDefault="004726BD" w:rsidP="004726BD">
      <w:pPr>
        <w:ind w:left="400"/>
        <w:jc w:val="both"/>
      </w:pPr>
    </w:p>
    <w:p w:rsidR="004726BD" w:rsidRDefault="004726BD" w:rsidP="004726BD">
      <w:pPr>
        <w:ind w:left="400"/>
        <w:jc w:val="both"/>
      </w:pPr>
      <w:r>
        <w:t>Полное фирменное наименование:</w:t>
      </w:r>
      <w:r>
        <w:rPr>
          <w:rStyle w:val="Subst"/>
        </w:rPr>
        <w:t xml:space="preserve"> Акционерное общество «Концерн по производству электрической и тепловой энергии на атомных станциях» (АО «Концерн Росэнергоатом») (поставки мощности)</w:t>
      </w:r>
    </w:p>
    <w:p w:rsidR="004726BD" w:rsidRDefault="004726BD" w:rsidP="004726BD">
      <w:pPr>
        <w:ind w:left="400"/>
        <w:jc w:val="both"/>
      </w:pPr>
      <w:r>
        <w:t>Место нахождения:</w:t>
      </w:r>
      <w:r>
        <w:rPr>
          <w:rStyle w:val="Subst"/>
        </w:rPr>
        <w:t xml:space="preserve"> 109507, г.Москва, ул.Ферганская, д.25</w:t>
      </w:r>
    </w:p>
    <w:p w:rsidR="004726BD" w:rsidRDefault="004726BD" w:rsidP="004726BD">
      <w:pPr>
        <w:ind w:left="400"/>
        <w:jc w:val="both"/>
      </w:pPr>
      <w:r>
        <w:t>ИНН:</w:t>
      </w:r>
      <w:r>
        <w:rPr>
          <w:rStyle w:val="Subst"/>
        </w:rPr>
        <w:t xml:space="preserve"> 7721632827</w:t>
      </w:r>
    </w:p>
    <w:p w:rsidR="004726BD" w:rsidRDefault="004726BD" w:rsidP="004726BD">
      <w:pPr>
        <w:ind w:left="400"/>
        <w:jc w:val="both"/>
      </w:pPr>
      <w:r>
        <w:t>ОГРН:</w:t>
      </w:r>
      <w:r>
        <w:rPr>
          <w:rStyle w:val="Subst"/>
        </w:rPr>
        <w:t xml:space="preserve"> 5087746119951</w:t>
      </w:r>
    </w:p>
    <w:p w:rsidR="004726BD" w:rsidRDefault="004726BD" w:rsidP="004726BD">
      <w:pPr>
        <w:ind w:left="400"/>
        <w:jc w:val="both"/>
      </w:pPr>
      <w:r>
        <w:t>Доля в общем объеме поставок, %:</w:t>
      </w:r>
      <w:r>
        <w:rPr>
          <w:rStyle w:val="Subst"/>
        </w:rPr>
        <w:t xml:space="preserve"> 32.99</w:t>
      </w:r>
    </w:p>
    <w:p w:rsidR="004726BD" w:rsidRDefault="004726BD">
      <w:pPr>
        <w:ind w:left="400"/>
      </w:pPr>
    </w:p>
    <w:p w:rsidR="004726BD" w:rsidRDefault="004726BD" w:rsidP="004726BD">
      <w:pPr>
        <w:ind w:left="400"/>
        <w:jc w:val="both"/>
      </w:pPr>
      <w:r>
        <w:t>Полное фирменное наименование:</w:t>
      </w:r>
      <w:r>
        <w:rPr>
          <w:rStyle w:val="Subst"/>
        </w:rPr>
        <w:t xml:space="preserve"> Публичное акционерное общество  «Федеральная гидрогенерирующая компания - РусГидро» (ПАО «РусГидро») (поставка мощности)</w:t>
      </w:r>
    </w:p>
    <w:p w:rsidR="004726BD" w:rsidRDefault="004726BD" w:rsidP="004726BD">
      <w:pPr>
        <w:ind w:left="400"/>
        <w:jc w:val="both"/>
      </w:pPr>
      <w:r>
        <w:t>Место нахождения:</w:t>
      </w:r>
      <w:r>
        <w:rPr>
          <w:rStyle w:val="Subst"/>
        </w:rPr>
        <w:t xml:space="preserve"> 660017, г. Красноярск, ул. Дубровинского, д.43, корп.1</w:t>
      </w:r>
    </w:p>
    <w:p w:rsidR="004726BD" w:rsidRDefault="004726BD" w:rsidP="004726BD">
      <w:pPr>
        <w:ind w:left="400"/>
        <w:jc w:val="both"/>
      </w:pPr>
      <w:r>
        <w:t>ИНН:</w:t>
      </w:r>
      <w:r>
        <w:rPr>
          <w:rStyle w:val="Subst"/>
        </w:rPr>
        <w:t xml:space="preserve"> 2460066195</w:t>
      </w:r>
    </w:p>
    <w:p w:rsidR="004726BD" w:rsidRDefault="004726BD" w:rsidP="004726BD">
      <w:pPr>
        <w:ind w:left="400"/>
        <w:jc w:val="both"/>
      </w:pPr>
      <w:r>
        <w:t>ОГРН:</w:t>
      </w:r>
      <w:r>
        <w:rPr>
          <w:rStyle w:val="Subst"/>
        </w:rPr>
        <w:t xml:space="preserve"> 1042401810494</w:t>
      </w:r>
    </w:p>
    <w:p w:rsidR="004726BD" w:rsidRDefault="004726BD" w:rsidP="004726BD">
      <w:pPr>
        <w:ind w:left="400"/>
        <w:jc w:val="both"/>
      </w:pPr>
      <w:r>
        <w:t>Доля в общем объеме поставок, %:</w:t>
      </w:r>
      <w:r>
        <w:rPr>
          <w:rStyle w:val="Subst"/>
        </w:rPr>
        <w:t xml:space="preserve"> 19.15</w:t>
      </w:r>
    </w:p>
    <w:p w:rsidR="004726BD" w:rsidRDefault="004726BD" w:rsidP="004726BD">
      <w:pPr>
        <w:ind w:left="400"/>
        <w:jc w:val="both"/>
      </w:pPr>
    </w:p>
    <w:p w:rsidR="004726BD" w:rsidRDefault="004726BD" w:rsidP="004726BD">
      <w:pPr>
        <w:ind w:left="400"/>
        <w:jc w:val="both"/>
      </w:pPr>
      <w:r>
        <w:t>Полное фирменное наименование:</w:t>
      </w:r>
      <w:r>
        <w:rPr>
          <w:rStyle w:val="Subst"/>
        </w:rPr>
        <w:t xml:space="preserve"> Публичное акционерное общество  «Федеральная гидрогенерирующая компания - РусГидро» (ПАО «РусГидро») (поставка электроэнергии)</w:t>
      </w:r>
    </w:p>
    <w:p w:rsidR="004726BD" w:rsidRDefault="004726BD" w:rsidP="004726BD">
      <w:pPr>
        <w:ind w:left="400"/>
        <w:jc w:val="both"/>
      </w:pPr>
      <w:r>
        <w:t>Место нахождения:</w:t>
      </w:r>
      <w:r>
        <w:rPr>
          <w:rStyle w:val="Subst"/>
        </w:rPr>
        <w:t xml:space="preserve"> 660017, г. Красноярск, ул. Дубровинского, д.43, корп.1</w:t>
      </w:r>
    </w:p>
    <w:p w:rsidR="004726BD" w:rsidRDefault="004726BD" w:rsidP="004726BD">
      <w:pPr>
        <w:ind w:left="400"/>
        <w:jc w:val="both"/>
      </w:pPr>
      <w:r>
        <w:t>ИНН:</w:t>
      </w:r>
      <w:r>
        <w:rPr>
          <w:rStyle w:val="Subst"/>
        </w:rPr>
        <w:t xml:space="preserve"> 2460066195</w:t>
      </w:r>
    </w:p>
    <w:p w:rsidR="004726BD" w:rsidRDefault="004726BD" w:rsidP="004726BD">
      <w:pPr>
        <w:ind w:left="400"/>
        <w:jc w:val="both"/>
      </w:pPr>
      <w:r>
        <w:t>ОГРН:</w:t>
      </w:r>
      <w:r>
        <w:rPr>
          <w:rStyle w:val="Subst"/>
        </w:rPr>
        <w:t xml:space="preserve"> 1042401810494</w:t>
      </w:r>
    </w:p>
    <w:p w:rsidR="004726BD" w:rsidRDefault="004726BD" w:rsidP="004726BD">
      <w:pPr>
        <w:ind w:left="400"/>
        <w:jc w:val="both"/>
      </w:pPr>
      <w:r>
        <w:t>Доля в общем объеме поставок, %:</w:t>
      </w:r>
      <w:r>
        <w:rPr>
          <w:rStyle w:val="Subst"/>
        </w:rPr>
        <w:t xml:space="preserve"> 13.39</w:t>
      </w:r>
    </w:p>
    <w:p w:rsidR="004726BD" w:rsidRDefault="004726BD" w:rsidP="004726BD">
      <w:pPr>
        <w:pStyle w:val="SubHeading"/>
        <w:ind w:left="400"/>
        <w:jc w:val="both"/>
      </w:pPr>
      <w:r>
        <w:t>Информация об изменении цен более чем на 10% на основные материалы и товары (сырье) в течение соответствующего отчетного периода по сравнению с соответствующим отчетным периодом предшествующего года</w:t>
      </w:r>
    </w:p>
    <w:p w:rsidR="004726BD" w:rsidRDefault="004726BD" w:rsidP="004726BD">
      <w:pPr>
        <w:ind w:left="600"/>
        <w:jc w:val="both"/>
      </w:pPr>
      <w:r>
        <w:rPr>
          <w:rStyle w:val="Subst"/>
        </w:rPr>
        <w:t>АО "ЦФР". Изменения цен на электроэнгергию на балансирующем рынке более чем на 10% (увеличение на 11,67 %) связано с увеличением небаланса.</w:t>
      </w:r>
      <w:r>
        <w:rPr>
          <w:rStyle w:val="Subst"/>
        </w:rPr>
        <w:br/>
        <w:t>АО «Концерн Росэнергоатом». Изменения цен на мощность по договорам купли-продажи (поставки) мощности новых АЭС/ГЭС более чем на 10% (увеличение на 28,16%) вызвано увеличением тарифа на мощность. изменения цен на мощность по договорам купли-продажи мощности по результатам конкурентного отбора мощности более чем на 10% (уменьшение на 16,94%) вызвано уменьшением цены конкурентного отбора мощности на 2016 год и снижением величины небаланса.</w:t>
      </w:r>
      <w:r>
        <w:rPr>
          <w:rStyle w:val="Subst"/>
        </w:rPr>
        <w:br/>
        <w:t>ПАО «РусГидро». Изменения цен на мощность по договорам купли-продажи мощности по результатам конкурентного отбора мощности более чем на 10% (уменьшение на 19,42%) вызвано   уменьшением цены конкурентного отбора мощности на 2016 год и снижением величины  небаланса.</w:t>
      </w:r>
    </w:p>
    <w:p w:rsidR="004726BD" w:rsidRDefault="004726BD" w:rsidP="004726BD">
      <w:pPr>
        <w:pStyle w:val="SubHeading"/>
        <w:ind w:left="400"/>
        <w:jc w:val="both"/>
      </w:pPr>
      <w:r>
        <w:t>Доля импортных поставок в поставках материалов и товаров, прогноз доступности источников импорта в будущем и возможные альтернативные источники</w:t>
      </w:r>
    </w:p>
    <w:p w:rsidR="004726BD" w:rsidRDefault="004726BD" w:rsidP="004726BD">
      <w:pPr>
        <w:ind w:left="600"/>
        <w:jc w:val="both"/>
      </w:pPr>
      <w:r>
        <w:rPr>
          <w:rStyle w:val="Subst"/>
        </w:rPr>
        <w:t>Импортные поставки отсутствуют</w:t>
      </w:r>
    </w:p>
    <w:p w:rsidR="004726BD" w:rsidRDefault="004726BD">
      <w:pPr>
        <w:pStyle w:val="2"/>
      </w:pPr>
      <w:bookmarkStart w:id="29" w:name="_Toc511307884"/>
      <w:r>
        <w:t>3.2.4. Рынки сбыта продукции (работ, услуг) эмитента</w:t>
      </w:r>
      <w:bookmarkEnd w:id="29"/>
    </w:p>
    <w:p w:rsidR="004726BD" w:rsidRDefault="004726BD">
      <w:pPr>
        <w:ind w:left="200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4726BD" w:rsidRDefault="004726BD">
      <w:pPr>
        <w:pStyle w:val="2"/>
      </w:pPr>
      <w:bookmarkStart w:id="30" w:name="_Toc511307885"/>
      <w:r>
        <w:t>3.2.5. Сведения о наличии у эмитента разрешений (лицензий) или допусков к отдельным видам работ</w:t>
      </w:r>
      <w:bookmarkEnd w:id="30"/>
    </w:p>
    <w:p w:rsidR="004726BD" w:rsidRDefault="004726BD" w:rsidP="004726BD">
      <w:pPr>
        <w:ind w:left="200"/>
        <w:jc w:val="both"/>
      </w:pPr>
      <w:r>
        <w:t>Орган (организация), выдавший соответствующее разрешение (лицензию) или допуск к отдельным видам работ:</w:t>
      </w:r>
      <w:r>
        <w:rPr>
          <w:rStyle w:val="Subst"/>
        </w:rPr>
        <w:t xml:space="preserve"> Федеральное агенство по техническому регулированию и метрологии</w:t>
      </w:r>
    </w:p>
    <w:p w:rsidR="004726BD" w:rsidRDefault="004726BD" w:rsidP="004726BD">
      <w:pPr>
        <w:ind w:left="200"/>
        <w:jc w:val="both"/>
      </w:pPr>
      <w:r>
        <w:t>Номер разрешения (лицензии) или документа, подтверждающего получение допуска к отдельным видам работ:</w:t>
      </w:r>
      <w:r>
        <w:rPr>
          <w:rStyle w:val="Subst"/>
        </w:rPr>
        <w:t xml:space="preserve"> 007269-Р</w:t>
      </w:r>
    </w:p>
    <w:p w:rsidR="004726BD" w:rsidRDefault="004726BD" w:rsidP="004726BD">
      <w:pPr>
        <w:ind w:left="200"/>
        <w:jc w:val="both"/>
      </w:pPr>
      <w:r>
        <w:t>Вид деятельности (работ), на осуществление (проведение) которых эмитентом получено соответствующее разрешение (лицензия) или допуск:</w:t>
      </w:r>
      <w:r>
        <w:rPr>
          <w:rStyle w:val="Subst"/>
        </w:rPr>
        <w:t xml:space="preserve"> по изготовлению и ремонту средств измерений</w:t>
      </w:r>
    </w:p>
    <w:p w:rsidR="004726BD" w:rsidRDefault="004726BD" w:rsidP="004726BD">
      <w:pPr>
        <w:ind w:left="200"/>
        <w:jc w:val="both"/>
      </w:pPr>
      <w:r>
        <w:t>Дата выдачи разрешения (лицензии) или допуска к отдельным видам работ:</w:t>
      </w:r>
      <w:r>
        <w:rPr>
          <w:rStyle w:val="Subst"/>
        </w:rPr>
        <w:t xml:space="preserve"> 14.02.2011</w:t>
      </w:r>
    </w:p>
    <w:p w:rsidR="004726BD" w:rsidRDefault="004726BD" w:rsidP="004726BD">
      <w:pPr>
        <w:ind w:left="200"/>
        <w:jc w:val="both"/>
      </w:pPr>
      <w:r>
        <w:t>Срок действия разрешения (лицензии) или допуска к отдельным видам работ:</w:t>
      </w:r>
      <w:r>
        <w:rPr>
          <w:rStyle w:val="Subst"/>
        </w:rPr>
        <w:t xml:space="preserve"> 14.02.2016</w:t>
      </w:r>
    </w:p>
    <w:p w:rsidR="004726BD" w:rsidRDefault="004726BD" w:rsidP="004726BD">
      <w:pPr>
        <w:ind w:left="200"/>
        <w:jc w:val="both"/>
      </w:pPr>
    </w:p>
    <w:p w:rsidR="004726BD" w:rsidRDefault="004726BD" w:rsidP="004726BD">
      <w:pPr>
        <w:ind w:left="200"/>
        <w:jc w:val="both"/>
      </w:pPr>
      <w:r>
        <w:t>Орган (организация), выдавший соответствующее разрешение (лицензию) или допуск к отдельным видам работ:</w:t>
      </w:r>
      <w:r>
        <w:rPr>
          <w:rStyle w:val="Subst"/>
        </w:rPr>
        <w:t xml:space="preserve"> Комитет здравоохранения Волгоградской области</w:t>
      </w:r>
    </w:p>
    <w:p w:rsidR="004726BD" w:rsidRDefault="004726BD" w:rsidP="004726BD">
      <w:pPr>
        <w:ind w:left="200"/>
        <w:jc w:val="both"/>
      </w:pPr>
      <w:r>
        <w:t>Номер разрешения (лицензии) или документа, подтверждающего получение допуска к отдельным видам работ:</w:t>
      </w:r>
      <w:r>
        <w:rPr>
          <w:rStyle w:val="Subst"/>
        </w:rPr>
        <w:t xml:space="preserve"> ЛО3401002611</w:t>
      </w:r>
    </w:p>
    <w:p w:rsidR="004726BD" w:rsidRDefault="004726BD" w:rsidP="004726BD">
      <w:pPr>
        <w:ind w:left="200"/>
        <w:jc w:val="both"/>
      </w:pPr>
      <w:r>
        <w:t>Вид деятельности (работ), на осуществление (проведение) которых эмитентом получено соответствующее разрешение (лицензия) или допуск:</w:t>
      </w:r>
      <w:r>
        <w:rPr>
          <w:rStyle w:val="Subst"/>
        </w:rPr>
        <w:t xml:space="preserve"> Медицинская деятельностьпри проведении медицинских осмотров по : медицинским осмотрам (предрейсовым, послерейсовым)</w:t>
      </w:r>
    </w:p>
    <w:p w:rsidR="004726BD" w:rsidRDefault="004726BD" w:rsidP="004726BD">
      <w:pPr>
        <w:ind w:left="200"/>
        <w:jc w:val="both"/>
      </w:pPr>
      <w:r>
        <w:t>Дата выдачи разрешения (лицензии) или допуска к отдельным видам работ:</w:t>
      </w:r>
      <w:r>
        <w:rPr>
          <w:rStyle w:val="Subst"/>
        </w:rPr>
        <w:t xml:space="preserve"> 05.08.2015</w:t>
      </w:r>
    </w:p>
    <w:p w:rsidR="004726BD" w:rsidRDefault="004726BD" w:rsidP="004726BD">
      <w:pPr>
        <w:ind w:left="200"/>
        <w:jc w:val="both"/>
      </w:pPr>
      <w:r>
        <w:t>Срок действия разрешения (лицензии) или допуска к отдельным видам работ:</w:t>
      </w:r>
      <w:r>
        <w:rPr>
          <w:rStyle w:val="Subst"/>
        </w:rPr>
        <w:t xml:space="preserve"> Бессрочная</w:t>
      </w:r>
    </w:p>
    <w:p w:rsidR="004726BD" w:rsidRDefault="004726BD">
      <w:pPr>
        <w:pStyle w:val="2"/>
      </w:pPr>
      <w:bookmarkStart w:id="31" w:name="_Toc511307886"/>
      <w:r>
        <w:t>3.2.6. Сведения о деятельности отдельных категорий эмитентов</w:t>
      </w:r>
      <w:bookmarkEnd w:id="31"/>
    </w:p>
    <w:p w:rsidR="004726BD" w:rsidRDefault="004726BD" w:rsidP="004726BD">
      <w:pPr>
        <w:ind w:left="284"/>
      </w:pPr>
      <w:r>
        <w:t>Эмитент не является акционерным инвестиционным фондом, страховой или кредитной организацией, ипотечным агентом.</w:t>
      </w:r>
    </w:p>
    <w:p w:rsidR="004726BD" w:rsidRDefault="004726BD">
      <w:pPr>
        <w:pStyle w:val="2"/>
      </w:pPr>
      <w:bookmarkStart w:id="32" w:name="_Toc511307887"/>
      <w:r>
        <w:t>3.2.7. Дополнительные требования к эмитентам, основной деятельностью которых является добыча полезных ископаемых</w:t>
      </w:r>
      <w:bookmarkEnd w:id="32"/>
    </w:p>
    <w:p w:rsidR="004726BD" w:rsidRDefault="004726BD">
      <w:pPr>
        <w:ind w:left="200"/>
      </w:pPr>
      <w:r>
        <w:t>Основной деятельностью эмитента не является добыча полезных ископаемых</w:t>
      </w:r>
    </w:p>
    <w:p w:rsidR="004726BD" w:rsidRDefault="004726BD">
      <w:pPr>
        <w:pStyle w:val="2"/>
      </w:pPr>
      <w:bookmarkStart w:id="33" w:name="_Toc511307888"/>
      <w:r>
        <w:t>3.2.8. Дополнительные требования к эмитентам, основной деятельностью которых является оказание услуг связи</w:t>
      </w:r>
      <w:bookmarkEnd w:id="33"/>
    </w:p>
    <w:p w:rsidR="004726BD" w:rsidRDefault="004726BD">
      <w:pPr>
        <w:ind w:left="200"/>
      </w:pPr>
      <w:r>
        <w:t>Основной деятельностью эмитента не является оказание услуг связи</w:t>
      </w:r>
    </w:p>
    <w:p w:rsidR="004726BD" w:rsidRDefault="004726BD">
      <w:pPr>
        <w:pStyle w:val="2"/>
      </w:pPr>
      <w:bookmarkStart w:id="34" w:name="_Toc511307889"/>
      <w:r>
        <w:t>3.3. Планы будущей деятельности эмитента</w:t>
      </w:r>
      <w:bookmarkEnd w:id="34"/>
    </w:p>
    <w:p w:rsidR="004726BD" w:rsidRDefault="004726BD">
      <w:pPr>
        <w:ind w:left="200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4726BD" w:rsidRDefault="004726BD">
      <w:pPr>
        <w:pStyle w:val="2"/>
      </w:pPr>
      <w:bookmarkStart w:id="35" w:name="_Toc511307890"/>
      <w:r>
        <w:t>3.4. Участие эмитента в банковских группах, банковских холдингах, холдингах и ассоциациях</w:t>
      </w:r>
      <w:bookmarkEnd w:id="35"/>
    </w:p>
    <w:p w:rsidR="004726BD" w:rsidRDefault="004726BD">
      <w:pPr>
        <w:ind w:left="200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4726BD" w:rsidRDefault="004726BD">
      <w:pPr>
        <w:pStyle w:val="2"/>
      </w:pPr>
      <w:bookmarkStart w:id="36" w:name="_Toc511307891"/>
      <w:r>
        <w:t>3.5. Подконтрольные эмитенту организации, имеющие для него существенное значение</w:t>
      </w:r>
      <w:bookmarkEnd w:id="36"/>
    </w:p>
    <w:p w:rsidR="004726BD" w:rsidRDefault="004726BD">
      <w:pPr>
        <w:ind w:left="200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4726BD" w:rsidRDefault="004726BD">
      <w:pPr>
        <w:pStyle w:val="2"/>
      </w:pPr>
      <w:bookmarkStart w:id="37" w:name="_Toc511307892"/>
      <w:r>
        <w:t>3.6. Состав, структура и стоимость основных средств эмитента, информация о планах по приобретению, замене, выбытию основных средств, а также обо всех фактах обременения основных средств эмитента</w:t>
      </w:r>
      <w:bookmarkEnd w:id="37"/>
    </w:p>
    <w:p w:rsidR="004726BD" w:rsidRDefault="004726BD">
      <w:pPr>
        <w:pStyle w:val="SubHeading"/>
        <w:ind w:left="200"/>
      </w:pPr>
      <w:r>
        <w:t>На 30.06.2016 г.</w:t>
      </w:r>
    </w:p>
    <w:p w:rsidR="004726BD" w:rsidRDefault="004726BD">
      <w:pPr>
        <w:ind w:left="400"/>
      </w:pPr>
      <w:r>
        <w:t>Единица измерения:</w:t>
      </w:r>
      <w:r>
        <w:rPr>
          <w:rStyle w:val="Subst"/>
        </w:rPr>
        <w:t xml:space="preserve"> руб.</w:t>
      </w:r>
    </w:p>
    <w:p w:rsidR="004726BD" w:rsidRDefault="004726BD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6492"/>
        <w:gridCol w:w="1360"/>
        <w:gridCol w:w="1400"/>
      </w:tblGrid>
      <w:tr w:rsidR="004726BD">
        <w:tc>
          <w:tcPr>
            <w:tcW w:w="649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группы объектов основных средств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Первоначальная (восстановительная) стоимость</w:t>
            </w:r>
          </w:p>
        </w:tc>
        <w:tc>
          <w:tcPr>
            <w:tcW w:w="14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Сумма начисленной амортизации</w:t>
            </w:r>
          </w:p>
        </w:tc>
      </w:tr>
      <w:tr w:rsidR="004726BD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здания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181 854 157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83 153 877</w:t>
            </w:r>
          </w:p>
        </w:tc>
      </w:tr>
      <w:tr w:rsidR="004726BD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сооружения, передаточные устройства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3 200 847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2 079 976</w:t>
            </w:r>
          </w:p>
        </w:tc>
      </w:tr>
      <w:tr w:rsidR="004726BD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машины и оборудование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90 627 988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74 507 321</w:t>
            </w:r>
          </w:p>
        </w:tc>
      </w:tr>
      <w:tr w:rsidR="004726BD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транспортные средства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32 559 245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21 182 872</w:t>
            </w:r>
          </w:p>
        </w:tc>
      </w:tr>
      <w:tr w:rsidR="004726BD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производственный и хоз. инвентарь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9 710 695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8 453 215</w:t>
            </w:r>
          </w:p>
        </w:tc>
      </w:tr>
      <w:tr w:rsidR="004726BD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Земельные участки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1 051 000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ИТОГО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319 003 932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189 377 261</w:t>
            </w:r>
          </w:p>
        </w:tc>
      </w:tr>
    </w:tbl>
    <w:p w:rsidR="004726BD" w:rsidRDefault="004726BD"/>
    <w:p w:rsidR="004726BD" w:rsidRDefault="004726BD" w:rsidP="004726BD">
      <w:pPr>
        <w:ind w:left="400"/>
        <w:jc w:val="both"/>
      </w:pPr>
      <w:r>
        <w:t>Сведения о способах начисления амортизационных отчислений по группам объектов основных средств:</w:t>
      </w:r>
      <w:r>
        <w:br/>
      </w:r>
      <w:r>
        <w:rPr>
          <w:rStyle w:val="Subst"/>
        </w:rPr>
        <w:t>линейный способ</w:t>
      </w:r>
    </w:p>
    <w:p w:rsidR="004726BD" w:rsidRDefault="004726BD" w:rsidP="004726BD">
      <w:pPr>
        <w:ind w:left="400"/>
        <w:jc w:val="both"/>
      </w:pPr>
      <w:r>
        <w:lastRenderedPageBreak/>
        <w:t>Отчетная дата:</w:t>
      </w:r>
      <w:r>
        <w:rPr>
          <w:rStyle w:val="Subst"/>
        </w:rPr>
        <w:t xml:space="preserve"> 30.06.2016</w:t>
      </w:r>
    </w:p>
    <w:p w:rsidR="004726BD" w:rsidRDefault="004726BD" w:rsidP="004726BD">
      <w:pPr>
        <w:ind w:left="200"/>
        <w:jc w:val="both"/>
      </w:pPr>
      <w:r>
        <w:t>Результаты последней переоценки основных средств и долгосрочно арендуемых основных средств, осуществленной в течение последнего завершенного финансового года, с указанием даты проведения переоценки, полной и остаточной (за вычетом амортизации) балансовой стоимости основных средств до переоценки и полной и остаточной (за вычетом амортизации) восстановительной стоимости основных средств с учетом этой переоценки. Указанная информация приводится по группам объектов основных средств. Указываются сведения о способах начисления амортизационных отчислений по группам объектов основных средств.</w:t>
      </w:r>
    </w:p>
    <w:p w:rsidR="004726BD" w:rsidRDefault="004726BD" w:rsidP="004726BD">
      <w:pPr>
        <w:ind w:left="200"/>
        <w:jc w:val="both"/>
      </w:pPr>
      <w:r>
        <w:rPr>
          <w:rStyle w:val="Subst"/>
        </w:rPr>
        <w:t>Переоценка основных средств за указанный период не проводилась</w:t>
      </w:r>
    </w:p>
    <w:p w:rsidR="004726BD" w:rsidRDefault="004726BD" w:rsidP="004726BD">
      <w:pPr>
        <w:ind w:left="200"/>
        <w:jc w:val="both"/>
      </w:pPr>
      <w:r>
        <w:t>Указываются сведения о планах по приобретению, замене, выбытию основных средств, стоимость которых составляет 10 и более процентов стоимости основных средств эмитента, и иных основных средств по усмотрению эмитента, а также сведения обо всех фактах обременения основных средств эмитента (с указанием характера обременения, даты возникновения обременения, срока его действия и иных условий по усмотрению эмитента):</w:t>
      </w:r>
    </w:p>
    <w:p w:rsidR="004726BD" w:rsidRDefault="004726BD">
      <w:pPr>
        <w:pStyle w:val="1"/>
      </w:pPr>
      <w:bookmarkStart w:id="38" w:name="_Toc511307893"/>
      <w:r>
        <w:t>Раздел IV. Сведения о финансово-хозяйственной деятельности эмитента</w:t>
      </w:r>
      <w:bookmarkEnd w:id="38"/>
    </w:p>
    <w:p w:rsidR="004726BD" w:rsidRDefault="004726BD">
      <w:pPr>
        <w:pStyle w:val="2"/>
      </w:pPr>
      <w:bookmarkStart w:id="39" w:name="_Toc511307894"/>
      <w:r>
        <w:t>4.1. Результаты финансово-хозяйственной деятельности эмитента</w:t>
      </w:r>
      <w:bookmarkEnd w:id="39"/>
    </w:p>
    <w:p w:rsidR="004726BD" w:rsidRDefault="004726BD" w:rsidP="004726BD">
      <w:pPr>
        <w:pStyle w:val="SubHeading"/>
        <w:ind w:left="200"/>
        <w:jc w:val="both"/>
      </w:pPr>
      <w:r>
        <w:t>Динамика показателей, характеризующих результаты финансово-хозяйственной деятельности эмитента, в том числе ее прибыльность и убыточность, рассчитанных на основе данных бухгалтерской (финансовой) отчетности</w:t>
      </w:r>
    </w:p>
    <w:p w:rsidR="004726BD" w:rsidRDefault="004726BD" w:rsidP="004726BD">
      <w:pPr>
        <w:ind w:left="400"/>
        <w:jc w:val="both"/>
      </w:pPr>
      <w:r>
        <w:t>Стандарт (правила), в соответствии с которыми составлена бухгалтерская (финансовая) отчетность,</w:t>
      </w:r>
      <w:r>
        <w:br/>
        <w:t xml:space="preserve"> на основании которой рассчитаны показатели:</w:t>
      </w:r>
      <w:r>
        <w:rPr>
          <w:rStyle w:val="Subst"/>
        </w:rPr>
        <w:t xml:space="preserve"> РСБУ</w:t>
      </w:r>
    </w:p>
    <w:p w:rsidR="004726BD" w:rsidRDefault="004726BD" w:rsidP="004726BD">
      <w:pPr>
        <w:ind w:left="400"/>
        <w:jc w:val="both"/>
      </w:pPr>
      <w:r>
        <w:t>Единица измерения для суммы непокрытого убытка:</w:t>
      </w:r>
      <w:r>
        <w:rPr>
          <w:rStyle w:val="Subst"/>
        </w:rPr>
        <w:t xml:space="preserve"> тыс. руб.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5572"/>
        <w:gridCol w:w="1820"/>
        <w:gridCol w:w="1860"/>
      </w:tblGrid>
      <w:tr w:rsidR="004726BD">
        <w:tc>
          <w:tcPr>
            <w:tcW w:w="55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2015, 6 мес.</w:t>
            </w:r>
          </w:p>
        </w:tc>
        <w:tc>
          <w:tcPr>
            <w:tcW w:w="18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2016, 6 мес.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Норма чистой прибыли,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0.36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1.34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Коэффициент оборачиваемости активов, раз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0.95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1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Рентабельность активов,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0.34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1.34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Рентабельность собственного капитала,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-1.1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-4.68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Сумма непокрытого убытка на отчетную дату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 w:rsidP="00AA3D7D">
            <w:pPr>
              <w:jc w:val="right"/>
            </w:pPr>
            <w:r>
              <w:t xml:space="preserve">-3 604 708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 w:rsidP="00AA3D7D">
            <w:pPr>
              <w:jc w:val="right"/>
            </w:pPr>
            <w:r>
              <w:t>-3 359 355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Соотношение непокрытого убытка на отчетную дату и балансовой стоимости активов, 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-31.48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-29.57</w:t>
            </w:r>
          </w:p>
        </w:tc>
      </w:tr>
    </w:tbl>
    <w:p w:rsidR="004726BD" w:rsidRDefault="004726BD"/>
    <w:p w:rsidR="004726BD" w:rsidRDefault="004726BD">
      <w:pPr>
        <w:pStyle w:val="ThinDelim"/>
      </w:pPr>
    </w:p>
    <w:p w:rsidR="004726BD" w:rsidRDefault="004726BD">
      <w:pPr>
        <w:pStyle w:val="ThinDelim"/>
      </w:pPr>
    </w:p>
    <w:p w:rsidR="004726BD" w:rsidRDefault="004726BD" w:rsidP="004726BD">
      <w:pPr>
        <w:ind w:left="200"/>
        <w:jc w:val="both"/>
      </w:pPr>
      <w:r>
        <w:rPr>
          <w:rStyle w:val="Subst"/>
        </w:rPr>
        <w:t>Для расчета приведенных показателей использовалась методика, рекомендованная Положением о раскрытии информации эмитентами эмиссионных ценных бумаг, утвержденным Банком России 30.12.2014 N 454-П.</w:t>
      </w:r>
    </w:p>
    <w:p w:rsidR="004726BD" w:rsidRDefault="004726BD" w:rsidP="004726BD">
      <w:pPr>
        <w:ind w:left="200"/>
        <w:jc w:val="both"/>
      </w:pPr>
    </w:p>
    <w:p w:rsidR="004726BD" w:rsidRDefault="004726BD" w:rsidP="004726BD">
      <w:pPr>
        <w:ind w:left="200"/>
        <w:jc w:val="both"/>
      </w:pPr>
      <w:r>
        <w:t>Экономический анализ прибыльности/убыточности эмитента, исходя из динамики приведенных показателей, а также причины, которые, по мнению органов управления, привели к убыткам/прибыли эмитента, отраженным в бухгалтерской (финансовой) отчетности:</w:t>
      </w:r>
      <w:r>
        <w:br/>
      </w:r>
      <w:r>
        <w:rPr>
          <w:rStyle w:val="Subst"/>
        </w:rPr>
        <w:t>Анализ показателей рентабельности свидетельствует о том, что тарифно-балансовые решения и проводимая работа менеджмента по управлению издержками обеспечили рентабельность деятельности по итогам 1 полугодия 2015 года и 1 полугодия 2016 года.</w:t>
      </w:r>
    </w:p>
    <w:p w:rsidR="004726BD" w:rsidRDefault="004726BD" w:rsidP="004726BD">
      <w:pPr>
        <w:ind w:left="200"/>
        <w:jc w:val="both"/>
      </w:pPr>
      <w:r>
        <w:t>Мнения органов управления эмитента относительно причин или степени их влияния на результаты финансово-хозяйственной деятельности эмитента не совпадают:</w:t>
      </w:r>
      <w:r>
        <w:rPr>
          <w:rStyle w:val="Subst"/>
        </w:rPr>
        <w:t xml:space="preserve"> Нет</w:t>
      </w:r>
    </w:p>
    <w:p w:rsidR="004726BD" w:rsidRDefault="004726BD" w:rsidP="004726BD">
      <w:pPr>
        <w:ind w:left="200"/>
        <w:jc w:val="both"/>
      </w:pPr>
      <w:r>
        <w:t>Член совета директоров (наблюдательного совета) эмитента или член коллегиального исполнительного органа эмитента имеет особое мнение относительно упомянутых причин и/или степени их влияния на результаты финансово-хозяйственной деятельности эмитента, отраженное в протоколе собрания (заседания) совета директоров (наблюдательного совета) эмитента или коллегиального исполнительного органа, на котором рассматривались соответствующие вопросы, и настаивает на отражении такого мнения в ежеквартальном отчете:</w:t>
      </w:r>
      <w:r>
        <w:rPr>
          <w:rStyle w:val="Subst"/>
        </w:rPr>
        <w:t xml:space="preserve"> Нет</w:t>
      </w:r>
    </w:p>
    <w:p w:rsidR="004726BD" w:rsidRDefault="004726BD">
      <w:pPr>
        <w:pStyle w:val="2"/>
      </w:pPr>
      <w:bookmarkStart w:id="40" w:name="_Toc511307895"/>
      <w:r>
        <w:t>4.2. Ликвидность эмитента, достаточность капитала и оборотных средств</w:t>
      </w:r>
      <w:bookmarkEnd w:id="40"/>
    </w:p>
    <w:p w:rsidR="004726BD" w:rsidRDefault="004726BD" w:rsidP="004726BD">
      <w:pPr>
        <w:pStyle w:val="SubHeading"/>
        <w:ind w:left="200"/>
        <w:jc w:val="both"/>
      </w:pPr>
      <w:r>
        <w:lastRenderedPageBreak/>
        <w:t>Динамика показателей, характеризующих ликвидность эмитента, рассчитанных на основе данных бухгалтерской (финансовой) отчетности</w:t>
      </w:r>
    </w:p>
    <w:p w:rsidR="004726BD" w:rsidRDefault="004726BD" w:rsidP="004726BD">
      <w:pPr>
        <w:ind w:left="400"/>
        <w:jc w:val="both"/>
      </w:pPr>
      <w:r>
        <w:t>Стандарт (правила), в соответствии с которыми составлена бухгалтерская (финансовая) отчетность,</w:t>
      </w:r>
      <w:r>
        <w:br/>
        <w:t xml:space="preserve"> на основании которой рассчитаны показатели:</w:t>
      </w:r>
      <w:r>
        <w:rPr>
          <w:rStyle w:val="Subst"/>
        </w:rPr>
        <w:t xml:space="preserve"> РСБУ</w:t>
      </w:r>
    </w:p>
    <w:p w:rsidR="004726BD" w:rsidRDefault="004726BD" w:rsidP="004726BD">
      <w:pPr>
        <w:ind w:left="400"/>
        <w:jc w:val="both"/>
      </w:pPr>
      <w:r>
        <w:t>Единица измерения для показателя 'чистый оборотный капитал':</w:t>
      </w:r>
      <w:r>
        <w:rPr>
          <w:rStyle w:val="Subst"/>
        </w:rPr>
        <w:t xml:space="preserve"> руб.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5572"/>
        <w:gridCol w:w="1820"/>
        <w:gridCol w:w="1860"/>
      </w:tblGrid>
      <w:tr w:rsidR="004726BD">
        <w:tc>
          <w:tcPr>
            <w:tcW w:w="55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2015, 6 мес.</w:t>
            </w:r>
          </w:p>
        </w:tc>
        <w:tc>
          <w:tcPr>
            <w:tcW w:w="18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2016, 6 мес.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Чистый оборотный капитал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-3 264 960 000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-3 417 690 000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Коэффициент текущей ликвидности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0.75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0.82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Коэффициент быстрой ликвидности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0.75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0.82</w:t>
            </w:r>
          </w:p>
        </w:tc>
      </w:tr>
    </w:tbl>
    <w:p w:rsidR="004726BD" w:rsidRDefault="004726BD"/>
    <w:p w:rsidR="004726BD" w:rsidRDefault="004726BD" w:rsidP="004726BD">
      <w:pPr>
        <w:ind w:left="200"/>
        <w:jc w:val="both"/>
      </w:pPr>
      <w:r>
        <w:t>По усмотрению эмитента дополнительно приводится динамика показателей, характеризующих ликвидность эмитента, рассчитанных на основе данных сводной бухгалтерской (консолидированной финансовой) отчетности эмитента, включаемой в состав ежеквартального отчета:</w:t>
      </w:r>
      <w:r>
        <w:rPr>
          <w:rStyle w:val="Subst"/>
        </w:rPr>
        <w:t xml:space="preserve"> Нет</w:t>
      </w:r>
    </w:p>
    <w:p w:rsidR="004726BD" w:rsidRDefault="004726BD" w:rsidP="004726BD">
      <w:pPr>
        <w:pStyle w:val="ThinDelim"/>
        <w:jc w:val="both"/>
      </w:pPr>
    </w:p>
    <w:p w:rsidR="004726BD" w:rsidRDefault="004726BD" w:rsidP="004726BD">
      <w:pPr>
        <w:pStyle w:val="ThinDelim"/>
        <w:jc w:val="both"/>
      </w:pPr>
    </w:p>
    <w:p w:rsidR="004726BD" w:rsidRDefault="004726BD" w:rsidP="004726BD">
      <w:pPr>
        <w:ind w:left="200"/>
        <w:jc w:val="both"/>
      </w:pPr>
      <w:r>
        <w:rPr>
          <w:rStyle w:val="Subst"/>
        </w:rPr>
        <w:t>Для расчета приведенных показателей использовалась методика, рекомендованная Положением о раскрытии информации эмитентами эмиссионных ценных бумаг, утвержденным Банком России 30.12.2014 N 454-П.</w:t>
      </w:r>
    </w:p>
    <w:p w:rsidR="004726BD" w:rsidRDefault="004726BD" w:rsidP="004726BD">
      <w:pPr>
        <w:ind w:left="200"/>
        <w:jc w:val="both"/>
      </w:pPr>
      <w:r>
        <w:t>Все показатели рассчитаны на основе рекомендуемых методик расчетов:</w:t>
      </w:r>
      <w:r>
        <w:rPr>
          <w:rStyle w:val="Subst"/>
        </w:rPr>
        <w:t xml:space="preserve"> Нет</w:t>
      </w:r>
    </w:p>
    <w:p w:rsidR="004726BD" w:rsidRDefault="004726BD" w:rsidP="004726BD">
      <w:pPr>
        <w:ind w:left="200"/>
        <w:jc w:val="both"/>
      </w:pPr>
      <w:r>
        <w:t>Экономический анализ ликвидности и платежеспособности эмитента, достаточности собственного капитала эмитента для исполнения краткосрочных обязательств и покрытия текущих операционных расходов на основе экономического анализа динамики приведенных показателей с описанием факторов, которые, по мнению органов управления эмитента, оказали наиболее существенное влияние на ликвидность и платежеспособность эмитента:</w:t>
      </w:r>
      <w:r>
        <w:br/>
      </w:r>
      <w:r>
        <w:rPr>
          <w:rStyle w:val="Subst"/>
        </w:rPr>
        <w:t>Значения показателей ликвидности не удовлетворительны, что свидетельствует о не платежеспособности Общества при мобилизации средств в расчетах с дебиторами.</w:t>
      </w:r>
    </w:p>
    <w:p w:rsidR="004726BD" w:rsidRDefault="004726BD" w:rsidP="004726BD">
      <w:pPr>
        <w:ind w:left="200"/>
        <w:jc w:val="both"/>
      </w:pPr>
      <w:r>
        <w:t>Мнения органов управления эмитента относительно причин или степени их влияния на результаты финансово-хозяйственной деятельности эмитента не совпадают:</w:t>
      </w:r>
      <w:r>
        <w:rPr>
          <w:rStyle w:val="Subst"/>
        </w:rPr>
        <w:t xml:space="preserve"> Нет</w:t>
      </w:r>
    </w:p>
    <w:p w:rsidR="004726BD" w:rsidRDefault="004726BD" w:rsidP="004726BD">
      <w:pPr>
        <w:ind w:left="200"/>
        <w:jc w:val="both"/>
      </w:pPr>
      <w:r>
        <w:t>Член совета директоров (наблюдательного совета) эмитента или член коллегиального исполнительного органа эмитента имеет особое мнение относительно упомянутых причин и/или степени их влияния на результаты финансово-хозяйственной деятельности эмитента, отраженное в протоколе собрания (заседания) совета директоров (наблюдательного совета) эмитента или коллегиального исполнительного органа, на котором рассматривались соответствующие вопросы, и настаивает на отражении такого мнения в ежеквартальном отчете:</w:t>
      </w:r>
      <w:r>
        <w:rPr>
          <w:rStyle w:val="Subst"/>
        </w:rPr>
        <w:t xml:space="preserve"> Нет</w:t>
      </w:r>
    </w:p>
    <w:p w:rsidR="004726BD" w:rsidRDefault="004726BD">
      <w:pPr>
        <w:pStyle w:val="2"/>
      </w:pPr>
      <w:bookmarkStart w:id="41" w:name="_Toc511307896"/>
      <w:r>
        <w:t>4.3. Финансовые вложения эмитента</w:t>
      </w:r>
      <w:bookmarkEnd w:id="41"/>
    </w:p>
    <w:p w:rsidR="004726BD" w:rsidRDefault="004726BD" w:rsidP="004726BD">
      <w:pPr>
        <w:pStyle w:val="SubHeading"/>
        <w:ind w:left="200"/>
        <w:jc w:val="both"/>
      </w:pPr>
      <w:r>
        <w:t>На 30.06.2016 г.</w:t>
      </w:r>
    </w:p>
    <w:p w:rsidR="004726BD" w:rsidRDefault="004726BD" w:rsidP="004726BD">
      <w:pPr>
        <w:ind w:left="400"/>
        <w:jc w:val="both"/>
      </w:pPr>
      <w:r>
        <w:t>Перечень финансовых вложений эмитента, которые составляют 5 и более процентов всех его финансовых вложений на дату окончания отчетного периода</w:t>
      </w:r>
    </w:p>
    <w:p w:rsidR="004726BD" w:rsidRDefault="004726BD" w:rsidP="004726BD">
      <w:pPr>
        <w:pStyle w:val="SubHeading"/>
        <w:ind w:left="400"/>
        <w:jc w:val="both"/>
      </w:pPr>
      <w:r>
        <w:t>Вложения в эмиссионные ценные бумаги</w:t>
      </w:r>
    </w:p>
    <w:p w:rsidR="004726BD" w:rsidRDefault="004726BD" w:rsidP="004726BD">
      <w:pPr>
        <w:ind w:left="600"/>
        <w:jc w:val="both"/>
      </w:pPr>
      <w:r>
        <w:rPr>
          <w:rStyle w:val="Subst"/>
        </w:rPr>
        <w:t>Вложений в эмиссионные ценные бумаги, составляющих 5 и более процентов всех финансовых вложений, нет</w:t>
      </w:r>
    </w:p>
    <w:p w:rsidR="004726BD" w:rsidRDefault="004726BD" w:rsidP="004726BD">
      <w:pPr>
        <w:pStyle w:val="SubHeading"/>
        <w:ind w:left="400"/>
        <w:jc w:val="both"/>
      </w:pPr>
      <w:r>
        <w:t>Вложения в неэмиссионные ценные бумаги</w:t>
      </w:r>
    </w:p>
    <w:p w:rsidR="004726BD" w:rsidRDefault="004726BD" w:rsidP="004726BD">
      <w:pPr>
        <w:ind w:left="600"/>
        <w:jc w:val="both"/>
      </w:pPr>
      <w:r>
        <w:t>Вид ценных бумаг:</w:t>
      </w:r>
      <w:r>
        <w:rPr>
          <w:rStyle w:val="Subst"/>
        </w:rPr>
        <w:t xml:space="preserve"> вексель</w:t>
      </w:r>
    </w:p>
    <w:p w:rsidR="004726BD" w:rsidRDefault="004726BD" w:rsidP="004726BD">
      <w:pPr>
        <w:ind w:left="600"/>
        <w:jc w:val="both"/>
      </w:pPr>
      <w:r>
        <w:t>Полное фирменное наименование лица, обязанного по неэмиссионным ценным бумагам:</w:t>
      </w:r>
      <w:r>
        <w:rPr>
          <w:rStyle w:val="Subst"/>
        </w:rPr>
        <w:t xml:space="preserve"> Открытое акционерное общество «БАНК УРАЛСИБ»</w:t>
      </w:r>
    </w:p>
    <w:p w:rsidR="004726BD" w:rsidRDefault="004726BD" w:rsidP="004726BD">
      <w:pPr>
        <w:ind w:left="600"/>
        <w:jc w:val="both"/>
      </w:pPr>
      <w:r>
        <w:t>Сокращенное фирменное наименование лица, обязанного по неэмиссионным ценным бумагам:</w:t>
      </w:r>
      <w:r>
        <w:rPr>
          <w:rStyle w:val="Subst"/>
        </w:rPr>
        <w:t xml:space="preserve"> ОАО «УРАЛСИБ»</w:t>
      </w:r>
    </w:p>
    <w:p w:rsidR="004726BD" w:rsidRDefault="004726BD" w:rsidP="004726BD">
      <w:pPr>
        <w:ind w:left="600"/>
        <w:jc w:val="both"/>
      </w:pPr>
      <w:r>
        <w:t>Место нахождения лица, обязанного по неэмиссионным ценным бумагам:</w:t>
      </w:r>
      <w:r>
        <w:rPr>
          <w:rStyle w:val="Subst"/>
        </w:rPr>
        <w:t xml:space="preserve">  119048, г. Москва, ул. Ефремова, 8</w:t>
      </w:r>
    </w:p>
    <w:p w:rsidR="004726BD" w:rsidRDefault="004726BD" w:rsidP="004726BD">
      <w:pPr>
        <w:ind w:left="600"/>
        <w:jc w:val="both"/>
      </w:pPr>
      <w:r>
        <w:t>ИНН:</w:t>
      </w:r>
      <w:r>
        <w:rPr>
          <w:rStyle w:val="Subst"/>
        </w:rPr>
        <w:t xml:space="preserve"> 0274062111</w:t>
      </w:r>
    </w:p>
    <w:p w:rsidR="004726BD" w:rsidRDefault="004726BD" w:rsidP="004726BD">
      <w:pPr>
        <w:ind w:left="600"/>
        <w:jc w:val="both"/>
      </w:pPr>
      <w:r>
        <w:t>ОГРН:</w:t>
      </w:r>
      <w:r>
        <w:rPr>
          <w:rStyle w:val="Subst"/>
        </w:rPr>
        <w:t xml:space="preserve"> 1020280000190</w:t>
      </w:r>
    </w:p>
    <w:p w:rsidR="004726BD" w:rsidRDefault="004726BD" w:rsidP="004726BD">
      <w:pPr>
        <w:ind w:left="600"/>
        <w:jc w:val="both"/>
      </w:pPr>
      <w:r>
        <w:t>Количество ценных бумаг, находящихся в собственности эмитента:</w:t>
      </w:r>
      <w:r>
        <w:rPr>
          <w:rStyle w:val="Subst"/>
        </w:rPr>
        <w:t xml:space="preserve"> 1</w:t>
      </w:r>
    </w:p>
    <w:p w:rsidR="004726BD" w:rsidRDefault="004726BD" w:rsidP="004726BD">
      <w:pPr>
        <w:ind w:left="600"/>
        <w:jc w:val="both"/>
      </w:pPr>
      <w:r>
        <w:t>Общая номинальная стоимость ценных бумаг, находящихся в собственности эмитента:</w:t>
      </w:r>
      <w:r>
        <w:rPr>
          <w:rStyle w:val="Subst"/>
        </w:rPr>
        <w:t xml:space="preserve">  4372000 RUR x 1</w:t>
      </w:r>
    </w:p>
    <w:p w:rsidR="004726BD" w:rsidRDefault="004726BD" w:rsidP="004726BD">
      <w:pPr>
        <w:ind w:left="600"/>
        <w:jc w:val="both"/>
      </w:pPr>
      <w:r>
        <w:lastRenderedPageBreak/>
        <w:t>Общая балансовая стоимость ценных бумаг, находящихся в собственности эмитента:</w:t>
      </w:r>
      <w:r>
        <w:rPr>
          <w:rStyle w:val="Subst"/>
        </w:rPr>
        <w:t xml:space="preserve"> 4 272 000</w:t>
      </w:r>
    </w:p>
    <w:p w:rsidR="004726BD" w:rsidRDefault="004726BD" w:rsidP="004726BD">
      <w:pPr>
        <w:ind w:left="600"/>
        <w:jc w:val="both"/>
      </w:pPr>
      <w:r>
        <w:t>Единица измерения:</w:t>
      </w:r>
      <w:r>
        <w:rPr>
          <w:rStyle w:val="Subst"/>
        </w:rPr>
        <w:t xml:space="preserve"> руб.</w:t>
      </w:r>
    </w:p>
    <w:p w:rsidR="004726BD" w:rsidRDefault="004726BD" w:rsidP="004726BD">
      <w:pPr>
        <w:ind w:left="600"/>
        <w:jc w:val="both"/>
      </w:pPr>
      <w:r>
        <w:rPr>
          <w:rStyle w:val="Subst"/>
        </w:rPr>
        <w:t>срок погашения по предъявлении, но не ранее 07.01.2017</w:t>
      </w:r>
    </w:p>
    <w:p w:rsidR="004726BD" w:rsidRDefault="004726BD" w:rsidP="004726BD">
      <w:pPr>
        <w:ind w:left="600"/>
        <w:jc w:val="both"/>
      </w:pPr>
      <w:r>
        <w:t>Дополнительная информация:</w:t>
      </w:r>
    </w:p>
    <w:p w:rsidR="004726BD" w:rsidRDefault="004726BD" w:rsidP="004726BD">
      <w:pPr>
        <w:pStyle w:val="SubHeading"/>
        <w:ind w:left="400"/>
      </w:pPr>
      <w:r>
        <w:t>Иные финансовые вложения</w:t>
      </w:r>
    </w:p>
    <w:p w:rsidR="004726BD" w:rsidRDefault="004726BD">
      <w:pPr>
        <w:ind w:left="600"/>
      </w:pPr>
      <w:r>
        <w:t>Объект финансового вложения:</w:t>
      </w:r>
      <w:r>
        <w:rPr>
          <w:rStyle w:val="Subst"/>
        </w:rPr>
        <w:t xml:space="preserve"> ООО "Орелэнергосбыт"</w:t>
      </w:r>
    </w:p>
    <w:p w:rsidR="004726BD" w:rsidRDefault="004726BD">
      <w:pPr>
        <w:ind w:left="600"/>
      </w:pPr>
      <w:r>
        <w:t>Размер вложения в денежном выражении:</w:t>
      </w:r>
      <w:r>
        <w:rPr>
          <w:rStyle w:val="Subst"/>
        </w:rPr>
        <w:t xml:space="preserve"> 110 000 000</w:t>
      </w:r>
    </w:p>
    <w:p w:rsidR="004726BD" w:rsidRDefault="004726BD">
      <w:pPr>
        <w:ind w:left="600"/>
      </w:pPr>
      <w:r>
        <w:t>Единица измерения:</w:t>
      </w:r>
      <w:r>
        <w:rPr>
          <w:rStyle w:val="Subst"/>
        </w:rPr>
        <w:t xml:space="preserve"> руб.</w:t>
      </w:r>
    </w:p>
    <w:p w:rsidR="004726BD" w:rsidRDefault="004726BD">
      <w:pPr>
        <w:ind w:left="600"/>
      </w:pPr>
      <w:r>
        <w:t>размер дохода от объекта финансового вложения или порядок его определения, срок выплаты:</w:t>
      </w:r>
      <w:r>
        <w:br/>
      </w:r>
      <w:r>
        <w:rPr>
          <w:rStyle w:val="Subst"/>
        </w:rPr>
        <w:t>10 469 047</w:t>
      </w:r>
    </w:p>
    <w:p w:rsidR="004726BD" w:rsidRDefault="004726BD" w:rsidP="004726BD">
      <w:pPr>
        <w:ind w:left="600"/>
        <w:rPr>
          <w:rStyle w:val="Subst"/>
        </w:rPr>
      </w:pPr>
      <w:r>
        <w:t>Дополнительная информация:</w:t>
      </w:r>
      <w:r>
        <w:br/>
      </w:r>
      <w:r>
        <w:rPr>
          <w:rStyle w:val="Subst"/>
        </w:rPr>
        <w:t>Величина убытков, связанная с банкротством ООО "Орелэнергосбыт"   120 469 047 руб.</w:t>
      </w:r>
    </w:p>
    <w:p w:rsidR="004726BD" w:rsidRDefault="004726BD" w:rsidP="004726BD">
      <w:pPr>
        <w:ind w:left="600"/>
      </w:pPr>
    </w:p>
    <w:p w:rsidR="004726BD" w:rsidRDefault="004726BD" w:rsidP="004726BD">
      <w:pPr>
        <w:ind w:left="400"/>
        <w:jc w:val="both"/>
      </w:pPr>
      <w:r>
        <w:t>Информация о величине потенциальных убытков, связанных с банкротством организаций (предприятий), в которые были произведены инвестиции, по каждому виду указанных инвестиций:</w:t>
      </w:r>
      <w:r>
        <w:br/>
      </w:r>
    </w:p>
    <w:p w:rsidR="004726BD" w:rsidRDefault="004726BD" w:rsidP="004726BD">
      <w:pPr>
        <w:ind w:left="400"/>
        <w:jc w:val="both"/>
      </w:pPr>
      <w:r>
        <w:t>Информация об убытках предоставляется в оценке эмитента по финансовым вложениям, отраженным в бухгалтерской отчетности эмитента за период с начала отчетного года до даты окончания последнего отчетного квартала</w:t>
      </w:r>
    </w:p>
    <w:p w:rsidR="004726BD" w:rsidRDefault="004726BD" w:rsidP="004726BD">
      <w:pPr>
        <w:pStyle w:val="ThinDelim"/>
        <w:jc w:val="both"/>
      </w:pPr>
    </w:p>
    <w:p w:rsidR="004726BD" w:rsidRDefault="004726BD" w:rsidP="004726BD">
      <w:pPr>
        <w:ind w:left="400"/>
        <w:jc w:val="both"/>
      </w:pPr>
      <w:r>
        <w:t>Стандарты (правила) бухгалтерской отчетности, в соответствии с которыми эмитент произвел расчеты, отраженные в настоящем пункте ежеквартального отчета:</w:t>
      </w:r>
      <w:r>
        <w:br/>
      </w:r>
      <w:r>
        <w:rPr>
          <w:rStyle w:val="Subst"/>
        </w:rPr>
        <w:t>Положение по бухгалтерскому учету Учет финансовых вложений ПБУ 8/2010.</w:t>
      </w:r>
    </w:p>
    <w:p w:rsidR="004726BD" w:rsidRDefault="004726BD">
      <w:pPr>
        <w:pStyle w:val="2"/>
      </w:pPr>
      <w:bookmarkStart w:id="42" w:name="_Toc511307897"/>
      <w:r>
        <w:t>4.4. Нематериальные активы эмитента</w:t>
      </w:r>
      <w:bookmarkEnd w:id="42"/>
    </w:p>
    <w:p w:rsidR="004726BD" w:rsidRDefault="004726BD">
      <w:pPr>
        <w:pStyle w:val="SubHeading"/>
        <w:ind w:left="200"/>
      </w:pPr>
      <w:r>
        <w:t>На 30.06.2016 г.</w:t>
      </w:r>
    </w:p>
    <w:p w:rsidR="004726BD" w:rsidRDefault="004726BD" w:rsidP="004726BD">
      <w:pPr>
        <w:ind w:left="400"/>
      </w:pPr>
      <w:r>
        <w:t>Единица измерения:</w:t>
      </w:r>
      <w:r>
        <w:rPr>
          <w:rStyle w:val="Subst"/>
        </w:rPr>
        <w:t xml:space="preserve"> руб.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5112"/>
        <w:gridCol w:w="2260"/>
        <w:gridCol w:w="1880"/>
      </w:tblGrid>
      <w:tr w:rsidR="004726BD">
        <w:tc>
          <w:tcPr>
            <w:tcW w:w="511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группы объектов нематериальных активов</w:t>
            </w:r>
          </w:p>
        </w:tc>
        <w:tc>
          <w:tcPr>
            <w:tcW w:w="2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Первоначальная (восстановительная) стоимость</w:t>
            </w:r>
          </w:p>
        </w:tc>
        <w:tc>
          <w:tcPr>
            <w:tcW w:w="18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Сумма начисленной амортизации</w:t>
            </w:r>
          </w:p>
        </w:tc>
      </w:tr>
      <w:tr w:rsidR="004726BD">
        <w:tc>
          <w:tcPr>
            <w:tcW w:w="51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Программный комплекс Билинговая  и ERP системы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42 339 931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42 339 931</w:t>
            </w:r>
          </w:p>
        </w:tc>
      </w:tr>
      <w:tr w:rsidR="004726BD">
        <w:tc>
          <w:tcPr>
            <w:tcW w:w="51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Система электронного документооборота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9 024 703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7 219 763</w:t>
            </w:r>
          </w:p>
        </w:tc>
      </w:tr>
      <w:tr w:rsidR="004726BD">
        <w:tc>
          <w:tcPr>
            <w:tcW w:w="51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информационная система управления энергосбытовой деятельностью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79 100 000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32 958 333</w:t>
            </w:r>
          </w:p>
        </w:tc>
      </w:tr>
      <w:tr w:rsidR="004726BD">
        <w:tc>
          <w:tcPr>
            <w:tcW w:w="511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ИТОГО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130 464 634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82 518 027</w:t>
            </w:r>
          </w:p>
        </w:tc>
      </w:tr>
    </w:tbl>
    <w:p w:rsidR="004726BD" w:rsidRDefault="004726BD" w:rsidP="004726BD">
      <w:pPr>
        <w:ind w:left="426"/>
        <w:jc w:val="both"/>
      </w:pPr>
      <w:r>
        <w:t>Стандарты (правила) бухгалтерского учета, в соответствии с которыми эмитент представляет информацию о своих нематериальных активах:</w:t>
      </w:r>
      <w:r>
        <w:br/>
      </w:r>
      <w:r>
        <w:rPr>
          <w:rStyle w:val="Subst"/>
        </w:rPr>
        <w:t>Положение по бухгалтерскому учету (ПБУ) 14/2007 "Учет нематериальных активов"</w:t>
      </w:r>
    </w:p>
    <w:p w:rsidR="004726BD" w:rsidRDefault="004726BD" w:rsidP="004726BD">
      <w:pPr>
        <w:ind w:left="400"/>
        <w:jc w:val="both"/>
      </w:pPr>
      <w:r>
        <w:t>Отчетная дата:</w:t>
      </w:r>
      <w:r>
        <w:rPr>
          <w:rStyle w:val="Subst"/>
        </w:rPr>
        <w:t xml:space="preserve"> 30.06.2016</w:t>
      </w:r>
    </w:p>
    <w:p w:rsidR="004726BD" w:rsidRDefault="004726BD" w:rsidP="004726BD">
      <w:pPr>
        <w:pStyle w:val="2"/>
        <w:jc w:val="both"/>
      </w:pPr>
      <w:bookmarkStart w:id="43" w:name="_Toc511307898"/>
      <w:r>
        <w:t>4.5. Сведения о политике и расходах эмитента в области научно-технического развития, в отношении лицензий и патентов, новых разработок и исследований</w:t>
      </w:r>
      <w:bookmarkEnd w:id="43"/>
    </w:p>
    <w:p w:rsidR="004726BD" w:rsidRDefault="004726BD" w:rsidP="004726BD">
      <w:pPr>
        <w:ind w:left="200"/>
        <w:jc w:val="both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4726BD" w:rsidRDefault="004726BD" w:rsidP="004726BD">
      <w:pPr>
        <w:pStyle w:val="2"/>
        <w:jc w:val="both"/>
      </w:pPr>
      <w:bookmarkStart w:id="44" w:name="_Toc511307899"/>
      <w:r>
        <w:t>4.6. Анализ тенденций развития в сфере основной деятельности эмитента</w:t>
      </w:r>
      <w:bookmarkEnd w:id="44"/>
    </w:p>
    <w:p w:rsidR="004726BD" w:rsidRDefault="004726BD" w:rsidP="004726BD">
      <w:pPr>
        <w:ind w:left="200"/>
        <w:jc w:val="both"/>
      </w:pPr>
      <w:r>
        <w:t>Изменения в составе информации настоящего пункта в отчетном квартале не происходили</w:t>
      </w:r>
    </w:p>
    <w:p w:rsidR="004726BD" w:rsidRDefault="004726BD" w:rsidP="004726BD">
      <w:pPr>
        <w:pStyle w:val="2"/>
        <w:jc w:val="both"/>
      </w:pPr>
      <w:bookmarkStart w:id="45" w:name="_Toc511307900"/>
      <w:r>
        <w:t>4.7. Анализ факторов и условий, влияющих на деятельность эмитента</w:t>
      </w:r>
      <w:bookmarkEnd w:id="45"/>
    </w:p>
    <w:p w:rsidR="004726BD" w:rsidRDefault="004726BD" w:rsidP="004726BD">
      <w:pPr>
        <w:ind w:left="200"/>
        <w:jc w:val="both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4726BD" w:rsidRDefault="004726BD" w:rsidP="004726BD">
      <w:pPr>
        <w:pStyle w:val="2"/>
        <w:jc w:val="both"/>
      </w:pPr>
      <w:bookmarkStart w:id="46" w:name="_Toc511307901"/>
      <w:r>
        <w:t>4.8. Конкуренты эмитента</w:t>
      </w:r>
      <w:bookmarkEnd w:id="46"/>
    </w:p>
    <w:p w:rsidR="004726BD" w:rsidRDefault="004726BD" w:rsidP="004726BD">
      <w:pPr>
        <w:ind w:left="200"/>
        <w:jc w:val="both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4726BD" w:rsidRDefault="004726BD">
      <w:pPr>
        <w:pStyle w:val="1"/>
      </w:pPr>
      <w:bookmarkStart w:id="47" w:name="_Toc511307902"/>
      <w:r>
        <w:t xml:space="preserve">Раздел V. Подробные сведения о лицах, входящих в состав органов </w:t>
      </w:r>
      <w:r>
        <w:lastRenderedPageBreak/>
        <w:t>управления эмитента, органов эмитента по контролю за его финансово-хозяйственной деятельностью, и краткие сведения о сотрудниках (работниках) эмитента</w:t>
      </w:r>
      <w:bookmarkEnd w:id="47"/>
    </w:p>
    <w:p w:rsidR="004726BD" w:rsidRDefault="004726BD">
      <w:pPr>
        <w:pStyle w:val="2"/>
      </w:pPr>
      <w:bookmarkStart w:id="48" w:name="_Toc511307903"/>
      <w:r>
        <w:t>5.1. Сведения о структуре и компетенции органов управления эмитента</w:t>
      </w:r>
      <w:bookmarkEnd w:id="48"/>
    </w:p>
    <w:p w:rsidR="004726BD" w:rsidRDefault="004726BD" w:rsidP="004726BD">
      <w:pPr>
        <w:ind w:left="200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4726BD" w:rsidRDefault="004726BD">
      <w:pPr>
        <w:pStyle w:val="2"/>
      </w:pPr>
      <w:bookmarkStart w:id="49" w:name="_Toc511307904"/>
      <w:r>
        <w:t>5.2. Информация о лицах, входящих в состав органов управления эмитента</w:t>
      </w:r>
      <w:bookmarkEnd w:id="49"/>
    </w:p>
    <w:p w:rsidR="004726BD" w:rsidRDefault="004726BD">
      <w:pPr>
        <w:pStyle w:val="2"/>
      </w:pPr>
      <w:bookmarkStart w:id="50" w:name="_Toc511307905"/>
      <w:r>
        <w:t>5.2.1. Состав совета директоров (наблюдательного совета) эмитента</w:t>
      </w:r>
      <w:bookmarkEnd w:id="50"/>
    </w:p>
    <w:p w:rsidR="004726BD" w:rsidRDefault="004726BD">
      <w:pPr>
        <w:ind w:left="200"/>
      </w:pPr>
    </w:p>
    <w:p w:rsidR="004726BD" w:rsidRDefault="004726BD">
      <w:pPr>
        <w:ind w:left="200"/>
      </w:pPr>
      <w:r>
        <w:t>ФИО:</w:t>
      </w:r>
      <w:r>
        <w:rPr>
          <w:rStyle w:val="Subst"/>
        </w:rPr>
        <w:t xml:space="preserve"> Захаров Петр Брониславович</w:t>
      </w:r>
    </w:p>
    <w:p w:rsidR="004726BD" w:rsidRDefault="004726BD" w:rsidP="004726BD">
      <w:pPr>
        <w:ind w:left="200"/>
        <w:jc w:val="both"/>
      </w:pPr>
      <w:r>
        <w:rPr>
          <w:rStyle w:val="Subst"/>
        </w:rPr>
        <w:t>(председатель)</w:t>
      </w:r>
    </w:p>
    <w:p w:rsidR="004726BD" w:rsidRDefault="004726BD" w:rsidP="004726BD">
      <w:pPr>
        <w:ind w:left="200"/>
        <w:jc w:val="both"/>
      </w:pPr>
      <w:r>
        <w:t>Год рождения:</w:t>
      </w:r>
      <w:r>
        <w:rPr>
          <w:rStyle w:val="Subst"/>
        </w:rPr>
        <w:t xml:space="preserve"> 1969</w:t>
      </w:r>
    </w:p>
    <w:p w:rsidR="004726BD" w:rsidRDefault="004726BD" w:rsidP="004726BD">
      <w:pPr>
        <w:ind w:left="200"/>
        <w:jc w:val="both"/>
      </w:pPr>
      <w:r>
        <w:t>Образование:</w:t>
      </w:r>
      <w:r>
        <w:br/>
      </w:r>
      <w:r>
        <w:rPr>
          <w:rStyle w:val="Subst"/>
        </w:rPr>
        <w:t>высшее</w:t>
      </w:r>
    </w:p>
    <w:p w:rsidR="004726BD" w:rsidRDefault="004726BD" w:rsidP="004726BD">
      <w:pPr>
        <w:ind w:left="200"/>
        <w:jc w:val="both"/>
      </w:pPr>
      <w: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1332"/>
        <w:gridCol w:w="1260"/>
        <w:gridCol w:w="3980"/>
        <w:gridCol w:w="2680"/>
      </w:tblGrid>
      <w:tr w:rsidR="004726BD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Должность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05.08.2013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настоящее 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ПАО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Советник генерального директора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08.04.2009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02.08.2013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ООО "ЮрОйлГруп"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r>
              <w:t>Директор</w:t>
            </w:r>
          </w:p>
        </w:tc>
      </w:tr>
    </w:tbl>
    <w:p w:rsidR="004726BD" w:rsidRDefault="004726BD" w:rsidP="004726BD">
      <w:pPr>
        <w:ind w:left="142"/>
      </w:pPr>
      <w:r>
        <w:rPr>
          <w:rStyle w:val="Subst"/>
        </w:rPr>
        <w:t>Доли участия в уставном капитале эмитента/обыкновенных акций не имеет</w:t>
      </w:r>
    </w:p>
    <w:p w:rsidR="004726BD" w:rsidRDefault="004726BD">
      <w:pPr>
        <w:pStyle w:val="ThinDelim"/>
      </w:pPr>
    </w:p>
    <w:p w:rsidR="004726BD" w:rsidRDefault="004726BD">
      <w:pPr>
        <w:pStyle w:val="ThinDelim"/>
      </w:pPr>
    </w:p>
    <w:p w:rsidR="004726BD" w:rsidRDefault="004726BD" w:rsidP="004726BD">
      <w:pPr>
        <w:pStyle w:val="SubHeading"/>
        <w:ind w:left="200"/>
        <w:jc w:val="both"/>
      </w:pPr>
      <w:r>
        <w:t>Cведения об участии в работе комитетов совета директоров</w:t>
      </w:r>
    </w:p>
    <w:p w:rsidR="004726BD" w:rsidRDefault="004726BD" w:rsidP="004726BD">
      <w:pPr>
        <w:ind w:left="400"/>
        <w:jc w:val="both"/>
        <w:rPr>
          <w:rStyle w:val="Subst"/>
        </w:rPr>
      </w:pPr>
      <w:r>
        <w:rPr>
          <w:rStyle w:val="Subst"/>
        </w:rPr>
        <w:t>Член совета директоров(наблюдательного совета) не участвует в работе комитетов совета директоров (наблюдательного совета)</w:t>
      </w:r>
    </w:p>
    <w:p w:rsidR="004726BD" w:rsidRDefault="004726BD" w:rsidP="004726BD">
      <w:pPr>
        <w:ind w:left="284"/>
        <w:jc w:val="both"/>
      </w:pPr>
      <w:r>
        <w:t>Доли участия лица в уставном (складочном) капитале (паевом фонде) дочерних и зависимых обществ эмитента</w:t>
      </w:r>
    </w:p>
    <w:p w:rsidR="004726BD" w:rsidRDefault="004726BD" w:rsidP="004726BD">
      <w:pPr>
        <w:ind w:left="400"/>
        <w:jc w:val="both"/>
      </w:pPr>
      <w:r>
        <w:rPr>
          <w:rStyle w:val="Subst"/>
        </w:rPr>
        <w:t>Лицо указанных долей не имеет</w:t>
      </w:r>
    </w:p>
    <w:p w:rsidR="004726BD" w:rsidRDefault="004726BD" w:rsidP="004726BD">
      <w:pPr>
        <w:ind w:left="200"/>
        <w:jc w:val="both"/>
      </w:pPr>
      <w: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</w:t>
      </w:r>
      <w:r>
        <w:br/>
      </w:r>
      <w:r>
        <w:rPr>
          <w:rStyle w:val="Subst"/>
        </w:rPr>
        <w:t>нет</w:t>
      </w:r>
    </w:p>
    <w:p w:rsidR="004726BD" w:rsidRDefault="004726BD" w:rsidP="004726BD">
      <w:pPr>
        <w:ind w:left="400"/>
        <w:jc w:val="both"/>
      </w:pPr>
      <w:r>
        <w:rPr>
          <w:rStyle w:val="Subst"/>
        </w:rPr>
        <w:t>Указанных родственных связей нет</w:t>
      </w:r>
    </w:p>
    <w:p w:rsidR="004726BD" w:rsidRDefault="004726BD" w:rsidP="004726BD">
      <w:pPr>
        <w:ind w:left="200"/>
        <w:jc w:val="both"/>
      </w:pPr>
      <w: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>
        <w:br/>
      </w:r>
      <w:r>
        <w:rPr>
          <w:rStyle w:val="Subst"/>
        </w:rPr>
        <w:t>нет</w:t>
      </w:r>
    </w:p>
    <w:p w:rsidR="004726BD" w:rsidRDefault="004726BD" w:rsidP="004726BD">
      <w:pPr>
        <w:ind w:left="400"/>
        <w:jc w:val="both"/>
      </w:pPr>
      <w:r>
        <w:rPr>
          <w:rStyle w:val="Subst"/>
        </w:rPr>
        <w:t>Лицо к указанным видам ответственности не привлекалось</w:t>
      </w:r>
    </w:p>
    <w:p w:rsidR="004726BD" w:rsidRDefault="004726BD" w:rsidP="004726BD">
      <w:pPr>
        <w:ind w:left="200"/>
        <w:jc w:val="both"/>
      </w:pPr>
      <w: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>
        <w:br/>
      </w:r>
      <w:r>
        <w:rPr>
          <w:rStyle w:val="Subst"/>
        </w:rPr>
        <w:t>нет</w:t>
      </w:r>
    </w:p>
    <w:p w:rsidR="004726BD" w:rsidRDefault="004726BD" w:rsidP="004726BD">
      <w:pPr>
        <w:ind w:left="400"/>
        <w:jc w:val="both"/>
      </w:pPr>
      <w:r>
        <w:rPr>
          <w:rStyle w:val="Subst"/>
        </w:rPr>
        <w:t>Лицо указанных должностей не занимало</w:t>
      </w:r>
    </w:p>
    <w:p w:rsidR="004726BD" w:rsidRDefault="004726BD">
      <w:pPr>
        <w:ind w:left="200"/>
      </w:pPr>
    </w:p>
    <w:p w:rsidR="004726BD" w:rsidRDefault="004726BD" w:rsidP="004726BD">
      <w:pPr>
        <w:ind w:left="200"/>
        <w:jc w:val="both"/>
      </w:pPr>
      <w:r>
        <w:t>ФИО:</w:t>
      </w:r>
      <w:r>
        <w:rPr>
          <w:rStyle w:val="Subst"/>
        </w:rPr>
        <w:t xml:space="preserve"> Машенцев Александр Петрович</w:t>
      </w:r>
    </w:p>
    <w:p w:rsidR="004726BD" w:rsidRDefault="004726BD" w:rsidP="004726BD">
      <w:pPr>
        <w:ind w:left="200"/>
        <w:jc w:val="both"/>
      </w:pPr>
      <w:r>
        <w:t>Год рождения:</w:t>
      </w:r>
      <w:r>
        <w:rPr>
          <w:rStyle w:val="Subst"/>
        </w:rPr>
        <w:t xml:space="preserve"> 1960</w:t>
      </w:r>
    </w:p>
    <w:p w:rsidR="004726BD" w:rsidRDefault="004726BD" w:rsidP="004726BD">
      <w:pPr>
        <w:ind w:left="200"/>
        <w:jc w:val="both"/>
      </w:pPr>
      <w:r>
        <w:t>Образование:</w:t>
      </w:r>
      <w:r>
        <w:br/>
      </w:r>
      <w:r>
        <w:rPr>
          <w:rStyle w:val="Subst"/>
        </w:rPr>
        <w:t>высшее</w:t>
      </w:r>
    </w:p>
    <w:p w:rsidR="004726BD" w:rsidRDefault="004726BD" w:rsidP="004726BD">
      <w:pPr>
        <w:ind w:left="200"/>
        <w:jc w:val="both"/>
      </w:pPr>
      <w: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1332"/>
        <w:gridCol w:w="1260"/>
        <w:gridCol w:w="3980"/>
        <w:gridCol w:w="2680"/>
      </w:tblGrid>
      <w:tr w:rsidR="004726BD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lastRenderedPageBreak/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Должность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21.02.2015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Настоящее 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ПАО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Генеральный директор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05.02.2015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20.02.2015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И.о. генерального директора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15.02.2013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04.02.2015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Первый заместитель генерального директора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08.12.2011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14.02.2013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И.о. генерального директора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01.08.2010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07.12.2011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ОАО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r>
              <w:t>Технический директор</w:t>
            </w:r>
          </w:p>
        </w:tc>
      </w:tr>
    </w:tbl>
    <w:p w:rsidR="004726BD" w:rsidRDefault="004726BD" w:rsidP="004726BD">
      <w:pPr>
        <w:ind w:left="284"/>
        <w:jc w:val="both"/>
        <w:rPr>
          <w:rStyle w:val="Subst"/>
        </w:rPr>
      </w:pPr>
      <w:r>
        <w:rPr>
          <w:rStyle w:val="Subst"/>
        </w:rPr>
        <w:t>Доли участия в уставном капитале эмитента/обыкновенных акций не имеет.</w:t>
      </w:r>
    </w:p>
    <w:p w:rsidR="004726BD" w:rsidRDefault="004726BD" w:rsidP="004726BD">
      <w:pPr>
        <w:ind w:left="284"/>
        <w:jc w:val="both"/>
      </w:pPr>
      <w:r>
        <w:t>Cведения об участии в работе комитетов совета директоров</w:t>
      </w:r>
    </w:p>
    <w:p w:rsidR="004726BD" w:rsidRDefault="004726BD" w:rsidP="004726BD">
      <w:pPr>
        <w:ind w:left="400"/>
        <w:jc w:val="both"/>
        <w:rPr>
          <w:rStyle w:val="Subst"/>
        </w:rPr>
      </w:pPr>
      <w:r>
        <w:rPr>
          <w:rStyle w:val="Subst"/>
        </w:rPr>
        <w:t>Член совета директоров(наблюдательного совета) не участвует в работе комитетов совета директоров (наблюдательного совета)</w:t>
      </w:r>
    </w:p>
    <w:p w:rsidR="004726BD" w:rsidRDefault="004726BD" w:rsidP="004726BD">
      <w:pPr>
        <w:ind w:left="284"/>
        <w:jc w:val="both"/>
      </w:pPr>
      <w:r>
        <w:t>Доли участия лица в уставном (складочном) капитале (паевом фонде) дочерних и зависимых обществ эмитента</w:t>
      </w:r>
    </w:p>
    <w:p w:rsidR="004726BD" w:rsidRDefault="004726BD" w:rsidP="004726BD">
      <w:pPr>
        <w:ind w:left="400"/>
        <w:jc w:val="both"/>
      </w:pPr>
      <w:r>
        <w:rPr>
          <w:rStyle w:val="Subst"/>
        </w:rPr>
        <w:t>Лицо указанных долей не имеет</w:t>
      </w:r>
    </w:p>
    <w:p w:rsidR="004726BD" w:rsidRDefault="004726BD" w:rsidP="004726BD">
      <w:pPr>
        <w:ind w:left="200"/>
        <w:jc w:val="both"/>
      </w:pPr>
      <w: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</w:t>
      </w:r>
      <w:r>
        <w:br/>
      </w:r>
      <w:r>
        <w:rPr>
          <w:rStyle w:val="Subst"/>
        </w:rPr>
        <w:t>нет</w:t>
      </w:r>
    </w:p>
    <w:p w:rsidR="004726BD" w:rsidRDefault="004726BD" w:rsidP="004726BD">
      <w:pPr>
        <w:ind w:left="400"/>
        <w:jc w:val="both"/>
      </w:pPr>
      <w:r>
        <w:rPr>
          <w:rStyle w:val="Subst"/>
        </w:rPr>
        <w:t>Указанных родственных связей нет</w:t>
      </w:r>
    </w:p>
    <w:p w:rsidR="004726BD" w:rsidRDefault="004726BD" w:rsidP="004726BD">
      <w:pPr>
        <w:ind w:left="200"/>
        <w:jc w:val="both"/>
      </w:pPr>
      <w: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>
        <w:br/>
      </w:r>
      <w:r>
        <w:rPr>
          <w:rStyle w:val="Subst"/>
        </w:rPr>
        <w:t>нет</w:t>
      </w:r>
    </w:p>
    <w:p w:rsidR="004726BD" w:rsidRDefault="004726BD" w:rsidP="004726BD">
      <w:pPr>
        <w:ind w:left="400"/>
        <w:jc w:val="both"/>
      </w:pPr>
      <w:r>
        <w:rPr>
          <w:rStyle w:val="Subst"/>
        </w:rPr>
        <w:t>Лицо к указанным видам ответственности не привлекалось</w:t>
      </w:r>
    </w:p>
    <w:p w:rsidR="004726BD" w:rsidRDefault="004726BD" w:rsidP="004726BD">
      <w:pPr>
        <w:ind w:left="200"/>
        <w:jc w:val="both"/>
      </w:pPr>
      <w: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>
        <w:br/>
      </w:r>
      <w:r>
        <w:rPr>
          <w:rStyle w:val="Subst"/>
        </w:rPr>
        <w:t>нет</w:t>
      </w:r>
    </w:p>
    <w:p w:rsidR="004726BD" w:rsidRDefault="004726BD" w:rsidP="004726BD">
      <w:pPr>
        <w:ind w:left="400"/>
        <w:jc w:val="both"/>
      </w:pPr>
      <w:r>
        <w:rPr>
          <w:rStyle w:val="Subst"/>
        </w:rPr>
        <w:t>Лицо указанных должностей не занимало</w:t>
      </w:r>
    </w:p>
    <w:p w:rsidR="004726BD" w:rsidRDefault="004726BD">
      <w:pPr>
        <w:ind w:left="200"/>
      </w:pPr>
    </w:p>
    <w:p w:rsidR="004726BD" w:rsidRDefault="004726BD" w:rsidP="004726BD">
      <w:pPr>
        <w:ind w:left="200"/>
      </w:pPr>
      <w:r>
        <w:t>ФИО:</w:t>
      </w:r>
      <w:r>
        <w:rPr>
          <w:rStyle w:val="Subst"/>
        </w:rPr>
        <w:t xml:space="preserve"> Тарасов Андрей Игоревич</w:t>
      </w:r>
    </w:p>
    <w:p w:rsidR="004726BD" w:rsidRDefault="004726BD" w:rsidP="004726BD">
      <w:pPr>
        <w:ind w:left="200"/>
      </w:pPr>
      <w:r>
        <w:t>Год рождения:</w:t>
      </w:r>
      <w:r>
        <w:rPr>
          <w:rStyle w:val="Subst"/>
        </w:rPr>
        <w:t xml:space="preserve"> 1973</w:t>
      </w:r>
    </w:p>
    <w:p w:rsidR="004726BD" w:rsidRDefault="004726BD">
      <w:pPr>
        <w:ind w:left="200"/>
      </w:pPr>
      <w:r>
        <w:t>Образование:</w:t>
      </w:r>
      <w:r>
        <w:br/>
      </w:r>
      <w:r>
        <w:rPr>
          <w:rStyle w:val="Subst"/>
        </w:rPr>
        <w:t>высшее</w:t>
      </w:r>
    </w:p>
    <w:p w:rsidR="004726BD" w:rsidRDefault="004726BD" w:rsidP="004726BD">
      <w:pPr>
        <w:ind w:left="200"/>
      </w:pPr>
      <w: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1332"/>
        <w:gridCol w:w="1260"/>
        <w:gridCol w:w="3980"/>
        <w:gridCol w:w="2680"/>
      </w:tblGrid>
      <w:tr w:rsidR="004726BD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Должность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25.01.2016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настоящее 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ПАО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Директор по правовым вопросам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08.12.2011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10.08.2015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Директор по правовым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05.04.2010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07.12.2011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ОАО "ИнвестКомпани"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r>
              <w:t>Заместитель генерального директора по правовым и корпоративным вопросам</w:t>
            </w:r>
          </w:p>
        </w:tc>
      </w:tr>
    </w:tbl>
    <w:p w:rsidR="004726BD" w:rsidRDefault="004726BD" w:rsidP="004726BD">
      <w:pPr>
        <w:ind w:left="142"/>
        <w:rPr>
          <w:rStyle w:val="Subst"/>
        </w:rPr>
      </w:pPr>
      <w:r>
        <w:rPr>
          <w:rStyle w:val="Subst"/>
        </w:rPr>
        <w:t>Доли участия в уставном капитале эмитента/обыкновенных акций не имеет</w:t>
      </w:r>
    </w:p>
    <w:p w:rsidR="004726BD" w:rsidRDefault="004726BD" w:rsidP="004726BD">
      <w:pPr>
        <w:ind w:left="142"/>
      </w:pPr>
      <w:r>
        <w:t>Cведения об участии в работе комитетов совета директоров</w:t>
      </w:r>
    </w:p>
    <w:p w:rsidR="004726BD" w:rsidRDefault="004726BD" w:rsidP="004726BD">
      <w:pPr>
        <w:ind w:left="400"/>
        <w:rPr>
          <w:rStyle w:val="Subst"/>
        </w:rPr>
      </w:pPr>
      <w:r>
        <w:rPr>
          <w:rStyle w:val="Subst"/>
        </w:rPr>
        <w:t>Член совета директоров(наблюдательного совета) не участвует в работе комитетов совета директоров (наблюдательного совета)</w:t>
      </w:r>
    </w:p>
    <w:p w:rsidR="004726BD" w:rsidRDefault="004726BD" w:rsidP="004726BD">
      <w:pPr>
        <w:ind w:left="284"/>
      </w:pPr>
      <w:r>
        <w:t>Доли участия лица в уставном (складочном) капитале (паевом фонде) дочерних и зависимых обществ эмитента</w:t>
      </w:r>
    </w:p>
    <w:p w:rsidR="004726BD" w:rsidRDefault="004726BD">
      <w:pPr>
        <w:ind w:left="400"/>
      </w:pPr>
      <w:r>
        <w:rPr>
          <w:rStyle w:val="Subst"/>
        </w:rPr>
        <w:t>Лицо указанных долей не имеет</w:t>
      </w:r>
    </w:p>
    <w:p w:rsidR="004726BD" w:rsidRDefault="004726BD">
      <w:pPr>
        <w:ind w:left="200"/>
      </w:pPr>
      <w:r>
        <w:t xml:space="preserve">Сведения о характере любых родственных связей с иными лицами, входящими в состав органов </w:t>
      </w:r>
      <w:r>
        <w:lastRenderedPageBreak/>
        <w:t>управления эмитента и/или органов контроля за финансово-хозяйственной деятельностью эмитента:</w:t>
      </w:r>
    </w:p>
    <w:p w:rsidR="004726BD" w:rsidRDefault="004726BD">
      <w:pPr>
        <w:ind w:left="400"/>
      </w:pPr>
      <w:r>
        <w:rPr>
          <w:rStyle w:val="Subst"/>
        </w:rPr>
        <w:t>Указанных родственных связей нет</w:t>
      </w:r>
    </w:p>
    <w:p w:rsidR="004726BD" w:rsidRDefault="004726BD">
      <w:pPr>
        <w:ind w:left="200"/>
      </w:pPr>
      <w: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</w:p>
    <w:p w:rsidR="004726BD" w:rsidRDefault="004726BD">
      <w:pPr>
        <w:ind w:left="400"/>
      </w:pPr>
      <w:r>
        <w:rPr>
          <w:rStyle w:val="Subst"/>
        </w:rPr>
        <w:t>Лицо к указанным видам ответственности не привлекалось</w:t>
      </w:r>
    </w:p>
    <w:p w:rsidR="004726BD" w:rsidRDefault="004726BD">
      <w:pPr>
        <w:ind w:left="200"/>
      </w:pPr>
      <w: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</w:p>
    <w:p w:rsidR="004726BD" w:rsidRDefault="004726BD">
      <w:pPr>
        <w:ind w:left="400"/>
      </w:pPr>
      <w:r>
        <w:rPr>
          <w:rStyle w:val="Subst"/>
        </w:rPr>
        <w:t>Лицо указанных должностей не занимало</w:t>
      </w:r>
    </w:p>
    <w:p w:rsidR="004726BD" w:rsidRDefault="004726BD">
      <w:pPr>
        <w:ind w:left="200"/>
      </w:pPr>
    </w:p>
    <w:p w:rsidR="004726BD" w:rsidRDefault="004726BD" w:rsidP="004726BD">
      <w:pPr>
        <w:ind w:left="200"/>
      </w:pPr>
      <w:r>
        <w:t>ФИО:</w:t>
      </w:r>
      <w:r>
        <w:rPr>
          <w:rStyle w:val="Subst"/>
        </w:rPr>
        <w:t xml:space="preserve"> Ларин Александр Юрьевич</w:t>
      </w:r>
    </w:p>
    <w:p w:rsidR="004726BD" w:rsidRDefault="004726BD" w:rsidP="004726BD">
      <w:pPr>
        <w:ind w:left="200"/>
      </w:pPr>
      <w:r>
        <w:t>Год рождения:</w:t>
      </w:r>
      <w:r>
        <w:rPr>
          <w:rStyle w:val="Subst"/>
        </w:rPr>
        <w:t xml:space="preserve"> 1973</w:t>
      </w:r>
    </w:p>
    <w:p w:rsidR="004726BD" w:rsidRDefault="004726BD">
      <w:pPr>
        <w:ind w:left="200"/>
      </w:pPr>
      <w:r>
        <w:t>Образование:</w:t>
      </w:r>
      <w:r>
        <w:br/>
      </w:r>
      <w:r>
        <w:rPr>
          <w:rStyle w:val="Subst"/>
        </w:rPr>
        <w:t>высшее</w:t>
      </w:r>
    </w:p>
    <w:p w:rsidR="004726BD" w:rsidRDefault="004726BD" w:rsidP="004726BD">
      <w:pPr>
        <w:ind w:left="200"/>
      </w:pPr>
      <w: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1332"/>
        <w:gridCol w:w="1260"/>
        <w:gridCol w:w="3980"/>
        <w:gridCol w:w="2680"/>
      </w:tblGrid>
      <w:tr w:rsidR="004726BD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Должность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01.04.2014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н/время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ПАО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Заместитель генерального директора по общим вопромсам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02.07.2013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31.03.2014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Советник генерального директора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01.04.2013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01.07.2013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Советник генельного директора (совместитель)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09.01.2013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01.07.2013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ООО "Нижневожская энергетическая холдинговая компания"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Директор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01.06.2010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08.01.2013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ООО "Нижневолжскэнергосбыт"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r>
              <w:t>Генеральный директор</w:t>
            </w:r>
          </w:p>
        </w:tc>
      </w:tr>
    </w:tbl>
    <w:p w:rsidR="00663086" w:rsidRDefault="004726BD" w:rsidP="00663086">
      <w:pPr>
        <w:ind w:left="284"/>
        <w:jc w:val="both"/>
        <w:rPr>
          <w:rStyle w:val="Subst"/>
        </w:rPr>
      </w:pPr>
      <w:r>
        <w:rPr>
          <w:rStyle w:val="Subst"/>
        </w:rPr>
        <w:t>Доли участия в уставном капитале эмитента/обыкновенных акций не имеет</w:t>
      </w:r>
    </w:p>
    <w:p w:rsidR="004726BD" w:rsidRDefault="004726BD" w:rsidP="00663086">
      <w:pPr>
        <w:ind w:left="284"/>
        <w:jc w:val="both"/>
      </w:pPr>
      <w:r>
        <w:t>Cведения об участии в работе комитетов совета директоров</w:t>
      </w:r>
    </w:p>
    <w:p w:rsidR="00663086" w:rsidRDefault="004726BD" w:rsidP="00663086">
      <w:pPr>
        <w:ind w:left="400"/>
        <w:jc w:val="both"/>
        <w:rPr>
          <w:rStyle w:val="Subst"/>
        </w:rPr>
      </w:pPr>
      <w:r>
        <w:rPr>
          <w:rStyle w:val="Subst"/>
        </w:rPr>
        <w:t>Член совета директоров(наблюдательного совета) не участвует в работе комитетов совета директоров (наблюдательного совета)</w:t>
      </w:r>
    </w:p>
    <w:p w:rsidR="004726BD" w:rsidRDefault="004726BD" w:rsidP="00663086">
      <w:pPr>
        <w:ind w:left="284"/>
        <w:jc w:val="both"/>
      </w:pPr>
      <w:r>
        <w:t>Доли участия лица в уставном (складочном) капитале (паевом фонде) дочерних и зависимых обществ эмитента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указанных долей не имеет</w:t>
      </w:r>
    </w:p>
    <w:p w:rsidR="004726BD" w:rsidRDefault="004726BD" w:rsidP="00663086">
      <w:pPr>
        <w:ind w:left="200"/>
        <w:jc w:val="both"/>
      </w:pPr>
      <w: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</w:t>
      </w:r>
      <w:r>
        <w:br/>
      </w:r>
      <w:r>
        <w:rPr>
          <w:rStyle w:val="Subst"/>
        </w:rPr>
        <w:t>сведений нет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Указанных родственных связей нет</w:t>
      </w:r>
    </w:p>
    <w:p w:rsidR="004726BD" w:rsidRDefault="004726BD" w:rsidP="00663086">
      <w:pPr>
        <w:ind w:left="200"/>
        <w:jc w:val="both"/>
      </w:pPr>
      <w: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>
        <w:br/>
      </w:r>
      <w:r>
        <w:rPr>
          <w:rStyle w:val="Subst"/>
        </w:rPr>
        <w:t>сведений нет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к указанным видам ответственности не привлекалось</w:t>
      </w:r>
    </w:p>
    <w:p w:rsidR="004726BD" w:rsidRDefault="004726BD" w:rsidP="00663086">
      <w:pPr>
        <w:ind w:left="200"/>
        <w:jc w:val="both"/>
      </w:pPr>
      <w: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>
        <w:br/>
      </w:r>
      <w:r>
        <w:rPr>
          <w:rStyle w:val="Subst"/>
        </w:rPr>
        <w:t>сведений нет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указанных должностей не занимало</w:t>
      </w:r>
    </w:p>
    <w:p w:rsidR="004726BD" w:rsidRDefault="004726BD">
      <w:pPr>
        <w:ind w:left="200"/>
      </w:pPr>
    </w:p>
    <w:p w:rsidR="004726BD" w:rsidRDefault="004726BD" w:rsidP="00663086">
      <w:pPr>
        <w:ind w:left="200"/>
      </w:pPr>
      <w:r>
        <w:t>ФИО:</w:t>
      </w:r>
      <w:r>
        <w:rPr>
          <w:rStyle w:val="Subst"/>
        </w:rPr>
        <w:t xml:space="preserve"> Картушин Андрей Андреевич</w:t>
      </w:r>
    </w:p>
    <w:p w:rsidR="004726BD" w:rsidRDefault="004726BD" w:rsidP="00663086">
      <w:pPr>
        <w:ind w:left="200"/>
      </w:pPr>
      <w:r>
        <w:t>Год рождения:</w:t>
      </w:r>
      <w:r>
        <w:rPr>
          <w:rStyle w:val="Subst"/>
        </w:rPr>
        <w:t xml:space="preserve"> 1979</w:t>
      </w:r>
    </w:p>
    <w:p w:rsidR="004726BD" w:rsidRDefault="004726BD">
      <w:pPr>
        <w:ind w:left="200"/>
      </w:pPr>
      <w:r>
        <w:t>Образование:</w:t>
      </w:r>
      <w:r>
        <w:br/>
      </w:r>
      <w:r>
        <w:rPr>
          <w:rStyle w:val="Subst"/>
        </w:rPr>
        <w:lastRenderedPageBreak/>
        <w:t>высшее</w:t>
      </w:r>
    </w:p>
    <w:p w:rsidR="004726BD" w:rsidRDefault="004726BD" w:rsidP="00663086">
      <w:pPr>
        <w:ind w:left="200"/>
      </w:pPr>
      <w: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1332"/>
        <w:gridCol w:w="1260"/>
        <w:gridCol w:w="3980"/>
        <w:gridCol w:w="2680"/>
      </w:tblGrid>
      <w:tr w:rsidR="004726BD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Должность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04.10.2007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31.01.2014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ЗАО "Региональная правовая компания"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Заместитель генерального директора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01.04.2013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настоящее 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ООО "Принцепс Консалтинг Групп"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Генеральный директор (совместитель)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25.12.2013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настоящее 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ООО "Региональная правовая компания"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r>
              <w:t>Заместитель генерального директора</w:t>
            </w:r>
          </w:p>
        </w:tc>
      </w:tr>
    </w:tbl>
    <w:p w:rsidR="00663086" w:rsidRDefault="004726BD" w:rsidP="00663086">
      <w:pPr>
        <w:ind w:left="284"/>
        <w:jc w:val="both"/>
        <w:rPr>
          <w:rStyle w:val="Subst"/>
        </w:rPr>
      </w:pPr>
      <w:r>
        <w:rPr>
          <w:rStyle w:val="Subst"/>
        </w:rPr>
        <w:t>Доли участия в уставном капитале эмитента/обыкновенных акций не имеет</w:t>
      </w:r>
    </w:p>
    <w:p w:rsidR="004726BD" w:rsidRDefault="004726BD" w:rsidP="00663086">
      <w:pPr>
        <w:ind w:left="284"/>
        <w:jc w:val="both"/>
      </w:pPr>
      <w:r>
        <w:t>Cведения об участии в работе комитетов совета директоров</w:t>
      </w:r>
    </w:p>
    <w:p w:rsidR="00663086" w:rsidRDefault="004726BD" w:rsidP="00663086">
      <w:pPr>
        <w:ind w:left="400"/>
        <w:jc w:val="both"/>
        <w:rPr>
          <w:rStyle w:val="Subst"/>
        </w:rPr>
      </w:pPr>
      <w:r>
        <w:rPr>
          <w:rStyle w:val="Subst"/>
        </w:rPr>
        <w:t>Член совета директоров(наблюдательного совета) не участвует в работе комитетов совета директоров (наблюдательного совета)</w:t>
      </w:r>
    </w:p>
    <w:p w:rsidR="004726BD" w:rsidRDefault="004726BD" w:rsidP="00663086">
      <w:pPr>
        <w:ind w:left="284"/>
        <w:jc w:val="both"/>
      </w:pPr>
      <w:r>
        <w:t>Доли участия лица в уставном (складочном) капитале (паевом фонде) дочерних и зависимых обществ эмитента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указанных долей не имеет</w:t>
      </w:r>
    </w:p>
    <w:p w:rsidR="004726BD" w:rsidRDefault="004726BD" w:rsidP="00663086">
      <w:pPr>
        <w:ind w:left="200"/>
        <w:jc w:val="both"/>
      </w:pPr>
      <w: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</w:t>
      </w:r>
      <w:r>
        <w:br/>
      </w:r>
      <w:r>
        <w:rPr>
          <w:rStyle w:val="Subst"/>
        </w:rPr>
        <w:t>сведения отсутствуют</w:t>
      </w:r>
    </w:p>
    <w:p w:rsidR="004726BD" w:rsidRDefault="004726BD" w:rsidP="00663086">
      <w:pPr>
        <w:ind w:left="200"/>
        <w:jc w:val="both"/>
      </w:pPr>
      <w: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>
        <w:br/>
      </w:r>
      <w:r>
        <w:rPr>
          <w:rStyle w:val="Subst"/>
        </w:rPr>
        <w:t>сведения отсутствуют</w:t>
      </w:r>
    </w:p>
    <w:p w:rsidR="004726BD" w:rsidRDefault="004726BD" w:rsidP="00663086">
      <w:pPr>
        <w:ind w:left="200"/>
        <w:jc w:val="both"/>
      </w:pPr>
      <w: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>
        <w:br/>
      </w:r>
      <w:r>
        <w:rPr>
          <w:rStyle w:val="Subst"/>
        </w:rPr>
        <w:t>сведения отсутствуют</w:t>
      </w:r>
    </w:p>
    <w:p w:rsidR="004726BD" w:rsidRDefault="004726BD">
      <w:pPr>
        <w:ind w:left="200"/>
      </w:pPr>
    </w:p>
    <w:p w:rsidR="004726BD" w:rsidRDefault="004726BD" w:rsidP="00663086">
      <w:pPr>
        <w:ind w:left="200"/>
      </w:pPr>
      <w:r>
        <w:t>ФИО:</w:t>
      </w:r>
      <w:r>
        <w:rPr>
          <w:rStyle w:val="Subst"/>
        </w:rPr>
        <w:t xml:space="preserve"> Демьянова Екатерина Ивановна</w:t>
      </w:r>
    </w:p>
    <w:p w:rsidR="004726BD" w:rsidRDefault="004726BD" w:rsidP="00663086">
      <w:pPr>
        <w:ind w:left="200"/>
      </w:pPr>
      <w:r>
        <w:t>Год рождения:</w:t>
      </w:r>
      <w:r>
        <w:rPr>
          <w:rStyle w:val="Subst"/>
        </w:rPr>
        <w:t xml:space="preserve"> 1985</w:t>
      </w:r>
    </w:p>
    <w:p w:rsidR="004726BD" w:rsidRDefault="004726BD">
      <w:pPr>
        <w:ind w:left="200"/>
      </w:pPr>
      <w:r>
        <w:t>Образование:</w:t>
      </w:r>
      <w:r>
        <w:br/>
      </w:r>
      <w:r>
        <w:rPr>
          <w:rStyle w:val="Subst"/>
        </w:rPr>
        <w:t>высшее</w:t>
      </w:r>
    </w:p>
    <w:p w:rsidR="004726BD" w:rsidRDefault="004726BD" w:rsidP="00663086">
      <w:pPr>
        <w:ind w:left="200"/>
      </w:pPr>
      <w: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1332"/>
        <w:gridCol w:w="1260"/>
        <w:gridCol w:w="3980"/>
        <w:gridCol w:w="2680"/>
      </w:tblGrid>
      <w:tr w:rsidR="004726BD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Должность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01.04.2013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16.05.2014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ООО "Строй-Гарант"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/>
        </w:tc>
      </w:tr>
    </w:tbl>
    <w:p w:rsidR="00663086" w:rsidRDefault="004726BD" w:rsidP="00663086">
      <w:pPr>
        <w:ind w:left="284"/>
        <w:jc w:val="both"/>
        <w:rPr>
          <w:rStyle w:val="Subst"/>
        </w:rPr>
      </w:pPr>
      <w:r>
        <w:rPr>
          <w:rStyle w:val="Subst"/>
        </w:rPr>
        <w:t>Доли участия в уставном капитале эмитента/обыкновенных акций не имеет</w:t>
      </w:r>
    </w:p>
    <w:p w:rsidR="004726BD" w:rsidRDefault="004726BD" w:rsidP="00663086">
      <w:pPr>
        <w:ind w:left="284"/>
        <w:jc w:val="both"/>
      </w:pPr>
      <w:r>
        <w:t>Cведения об участии в работе комитетов совета директоров</w:t>
      </w:r>
    </w:p>
    <w:p w:rsidR="00663086" w:rsidRDefault="004726BD" w:rsidP="00663086">
      <w:pPr>
        <w:ind w:left="400"/>
        <w:jc w:val="both"/>
        <w:rPr>
          <w:rStyle w:val="Subst"/>
        </w:rPr>
      </w:pPr>
      <w:r>
        <w:rPr>
          <w:rStyle w:val="Subst"/>
        </w:rPr>
        <w:t>Член совета директоров(наблюдательного совета) не участвует в работе комитетов совета директоров (наблюдательного совета)</w:t>
      </w:r>
    </w:p>
    <w:p w:rsidR="004726BD" w:rsidRDefault="004726BD" w:rsidP="00663086">
      <w:pPr>
        <w:ind w:left="284"/>
        <w:jc w:val="both"/>
      </w:pPr>
      <w:r>
        <w:t>Доли участия лица в уставном (складочном) капитале (паевом фонде) дочерних и зависимых обществ эмитента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указанных долей не имеет</w:t>
      </w:r>
    </w:p>
    <w:p w:rsidR="004726BD" w:rsidRDefault="004726BD" w:rsidP="00663086">
      <w:pPr>
        <w:ind w:left="200"/>
        <w:jc w:val="both"/>
      </w:pPr>
      <w: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</w:t>
      </w:r>
      <w:r>
        <w:br/>
      </w:r>
      <w:r>
        <w:rPr>
          <w:rStyle w:val="Subst"/>
        </w:rPr>
        <w:t>нет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Указанных родственных связей нет</w:t>
      </w:r>
    </w:p>
    <w:p w:rsidR="004726BD" w:rsidRDefault="004726BD" w:rsidP="00663086">
      <w:pPr>
        <w:ind w:left="200"/>
        <w:jc w:val="both"/>
      </w:pPr>
      <w: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>
        <w:br/>
      </w:r>
      <w:r>
        <w:rPr>
          <w:rStyle w:val="Subst"/>
        </w:rPr>
        <w:t>нет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lastRenderedPageBreak/>
        <w:t>Лицо к указанным видам ответственности не привлекалось</w:t>
      </w:r>
    </w:p>
    <w:p w:rsidR="004726BD" w:rsidRDefault="004726BD" w:rsidP="00663086">
      <w:pPr>
        <w:ind w:left="200"/>
        <w:jc w:val="both"/>
      </w:pPr>
      <w: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>
        <w:br/>
      </w:r>
      <w:r>
        <w:rPr>
          <w:rStyle w:val="Subst"/>
        </w:rPr>
        <w:t>нет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указанных должностей не занимало</w:t>
      </w:r>
    </w:p>
    <w:p w:rsidR="004726BD" w:rsidRDefault="004726BD">
      <w:pPr>
        <w:ind w:left="200"/>
      </w:pPr>
    </w:p>
    <w:p w:rsidR="004726BD" w:rsidRDefault="004726BD" w:rsidP="00663086">
      <w:pPr>
        <w:ind w:left="200"/>
      </w:pPr>
      <w:r>
        <w:t>ФИО:</w:t>
      </w:r>
      <w:r>
        <w:rPr>
          <w:rStyle w:val="Subst"/>
        </w:rPr>
        <w:t xml:space="preserve"> Лунев Андрей Сергеевич</w:t>
      </w:r>
    </w:p>
    <w:p w:rsidR="004726BD" w:rsidRDefault="004726BD" w:rsidP="00663086">
      <w:pPr>
        <w:ind w:left="200"/>
      </w:pPr>
      <w:r>
        <w:t>Год рождения:</w:t>
      </w:r>
      <w:r>
        <w:rPr>
          <w:rStyle w:val="Subst"/>
        </w:rPr>
        <w:t xml:space="preserve"> 1978</w:t>
      </w:r>
    </w:p>
    <w:p w:rsidR="004726BD" w:rsidRDefault="004726BD">
      <w:pPr>
        <w:ind w:left="200"/>
      </w:pPr>
      <w:r>
        <w:t>Образование:</w:t>
      </w:r>
      <w:r>
        <w:br/>
      </w:r>
      <w:r>
        <w:rPr>
          <w:rStyle w:val="Subst"/>
        </w:rPr>
        <w:t>высшее</w:t>
      </w:r>
    </w:p>
    <w:p w:rsidR="004726BD" w:rsidRDefault="004726BD" w:rsidP="00663086">
      <w:pPr>
        <w:ind w:left="200"/>
      </w:pPr>
      <w: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1332"/>
        <w:gridCol w:w="1260"/>
        <w:gridCol w:w="3980"/>
        <w:gridCol w:w="2680"/>
      </w:tblGrid>
      <w:tr w:rsidR="004726BD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Должность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rPr>
          <w:gridAfter w:val="1"/>
          <w:wAfter w:w="2680" w:type="dxa"/>
        </w:trPr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12.03.2015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ПАО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Заместитель директора по правовым вопросам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25.12.2013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10.03.2015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ООО "Региональная правовая компания"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Генеральный директор аппарата управления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14.07.2006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24.12.2013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ЗАО "Региональная правовая компания"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r>
              <w:t>Генеральный директор</w:t>
            </w:r>
          </w:p>
        </w:tc>
      </w:tr>
    </w:tbl>
    <w:p w:rsidR="00663086" w:rsidRDefault="004726BD" w:rsidP="00663086">
      <w:pPr>
        <w:ind w:left="284"/>
        <w:rPr>
          <w:rStyle w:val="Subst"/>
        </w:rPr>
      </w:pPr>
      <w:r>
        <w:rPr>
          <w:rStyle w:val="Subst"/>
        </w:rPr>
        <w:t>Доли участия в уставном капитале эмитента/обыкновенных акций не имеет</w:t>
      </w:r>
    </w:p>
    <w:p w:rsidR="004726BD" w:rsidRDefault="004726BD" w:rsidP="00663086">
      <w:pPr>
        <w:ind w:left="284"/>
        <w:jc w:val="both"/>
      </w:pPr>
      <w:r>
        <w:t>Cведения об участии в работе комитетов совета директоров</w:t>
      </w:r>
    </w:p>
    <w:p w:rsidR="00663086" w:rsidRDefault="004726BD" w:rsidP="00663086">
      <w:pPr>
        <w:ind w:left="400"/>
        <w:jc w:val="both"/>
        <w:rPr>
          <w:rStyle w:val="Subst"/>
        </w:rPr>
      </w:pPr>
      <w:r>
        <w:rPr>
          <w:rStyle w:val="Subst"/>
        </w:rPr>
        <w:t>Член совета директоров(наблюдательного совета) не участвует в работе комитетов совета директоров (наблюдательного совета)</w:t>
      </w:r>
    </w:p>
    <w:p w:rsidR="004726BD" w:rsidRDefault="004726BD" w:rsidP="00663086">
      <w:pPr>
        <w:ind w:left="284"/>
        <w:jc w:val="both"/>
      </w:pPr>
      <w:r>
        <w:t>Доли участия лица в уставном (складочном) капитале (паевом фонде) дочерних и зависимых обществ эмитента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указанных долей не имеет</w:t>
      </w:r>
    </w:p>
    <w:p w:rsidR="004726BD" w:rsidRDefault="004726BD" w:rsidP="00663086">
      <w:pPr>
        <w:ind w:left="200"/>
        <w:jc w:val="both"/>
      </w:pPr>
      <w: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</w:t>
      </w:r>
      <w:r>
        <w:br/>
      </w:r>
      <w:r>
        <w:rPr>
          <w:rStyle w:val="Subst"/>
        </w:rPr>
        <w:t>нет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Указанных родственных связей нет</w:t>
      </w:r>
    </w:p>
    <w:p w:rsidR="004726BD" w:rsidRDefault="004726BD" w:rsidP="00663086">
      <w:pPr>
        <w:ind w:left="200"/>
        <w:jc w:val="both"/>
      </w:pPr>
      <w: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>
        <w:br/>
      </w:r>
      <w:r>
        <w:rPr>
          <w:rStyle w:val="Subst"/>
        </w:rPr>
        <w:t>нет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к указанным видам ответственности не привлекалось</w:t>
      </w:r>
    </w:p>
    <w:p w:rsidR="004726BD" w:rsidRDefault="004726BD" w:rsidP="00663086">
      <w:pPr>
        <w:ind w:left="200"/>
        <w:jc w:val="both"/>
      </w:pPr>
      <w: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>
        <w:br/>
      </w:r>
      <w:r>
        <w:rPr>
          <w:rStyle w:val="Subst"/>
        </w:rPr>
        <w:t>нет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указанных должностей не занимало</w:t>
      </w:r>
    </w:p>
    <w:p w:rsidR="004726BD" w:rsidRDefault="004726BD">
      <w:pPr>
        <w:ind w:left="200"/>
      </w:pPr>
    </w:p>
    <w:p w:rsidR="004726BD" w:rsidRDefault="004726BD" w:rsidP="00663086">
      <w:pPr>
        <w:ind w:left="200"/>
      </w:pPr>
      <w:r>
        <w:t>ФИО:</w:t>
      </w:r>
      <w:r>
        <w:rPr>
          <w:rStyle w:val="Subst"/>
        </w:rPr>
        <w:t xml:space="preserve"> Фоменко Сергей Иванович</w:t>
      </w:r>
    </w:p>
    <w:p w:rsidR="004726BD" w:rsidRDefault="004726BD" w:rsidP="00663086">
      <w:pPr>
        <w:ind w:left="200"/>
      </w:pPr>
      <w:r>
        <w:t>Год рождения:</w:t>
      </w:r>
      <w:r>
        <w:rPr>
          <w:rStyle w:val="Subst"/>
        </w:rPr>
        <w:t xml:space="preserve"> 1953</w:t>
      </w:r>
    </w:p>
    <w:p w:rsidR="004726BD" w:rsidRDefault="004726BD">
      <w:pPr>
        <w:ind w:left="200"/>
      </w:pPr>
      <w:r>
        <w:t>Образование:</w:t>
      </w:r>
      <w:r>
        <w:br/>
      </w:r>
      <w:r>
        <w:rPr>
          <w:rStyle w:val="Subst"/>
        </w:rPr>
        <w:t>высшее</w:t>
      </w:r>
    </w:p>
    <w:p w:rsidR="004726BD" w:rsidRDefault="004726BD" w:rsidP="00663086">
      <w:pPr>
        <w:ind w:left="200"/>
      </w:pPr>
      <w: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1332"/>
        <w:gridCol w:w="1260"/>
        <w:gridCol w:w="3980"/>
        <w:gridCol w:w="2680"/>
      </w:tblGrid>
      <w:tr w:rsidR="004726BD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Должность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01.04.2014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настоящее 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ПАО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Заместитель генерального директора - Директор представительства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lastRenderedPageBreak/>
              <w:t>03.02.2014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31.03.2014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Заместитель генерального директора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01.11.2013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02.02.2014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Советник генерального диреектора (совеместитель)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02.08.2010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02.02.2014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ООО "Терминал Сервис"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r>
              <w:t>Советник генерарльног директора</w:t>
            </w:r>
          </w:p>
        </w:tc>
      </w:tr>
    </w:tbl>
    <w:p w:rsidR="00663086" w:rsidRDefault="004726BD" w:rsidP="00663086">
      <w:pPr>
        <w:ind w:left="284"/>
        <w:jc w:val="both"/>
        <w:rPr>
          <w:rStyle w:val="Subst"/>
        </w:rPr>
      </w:pPr>
      <w:r>
        <w:rPr>
          <w:rStyle w:val="Subst"/>
        </w:rPr>
        <w:t>Доли участия в уставном капитале эмитента/обыкновенных акций не имеет</w:t>
      </w:r>
    </w:p>
    <w:p w:rsidR="004726BD" w:rsidRDefault="004726BD" w:rsidP="00663086">
      <w:pPr>
        <w:ind w:left="284"/>
        <w:jc w:val="both"/>
      </w:pPr>
      <w:r>
        <w:t>Cведения об участии в работе комитетов совета директоров</w:t>
      </w:r>
    </w:p>
    <w:p w:rsidR="00663086" w:rsidRDefault="004726BD" w:rsidP="00663086">
      <w:pPr>
        <w:ind w:left="400"/>
        <w:jc w:val="both"/>
        <w:rPr>
          <w:rStyle w:val="Subst"/>
        </w:rPr>
      </w:pPr>
      <w:r>
        <w:rPr>
          <w:rStyle w:val="Subst"/>
        </w:rPr>
        <w:t>Член совета директоров(наблюдательного совета) не участвует в работе комитетов совета директоров (наблюдательного совета)</w:t>
      </w:r>
    </w:p>
    <w:p w:rsidR="004726BD" w:rsidRDefault="004726BD" w:rsidP="00663086">
      <w:pPr>
        <w:ind w:left="284"/>
        <w:jc w:val="both"/>
      </w:pPr>
      <w:r>
        <w:t>Доли участия лица в уставном (складочном) капитале (паевом фонде) дочерних и зависимых обществ эмитента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указанных долей не имеет</w:t>
      </w:r>
    </w:p>
    <w:p w:rsidR="004726BD" w:rsidRDefault="004726BD" w:rsidP="00663086">
      <w:pPr>
        <w:ind w:left="200"/>
        <w:jc w:val="both"/>
      </w:pPr>
      <w: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</w:t>
      </w:r>
      <w:r w:rsidR="00663086">
        <w:t>твенной деятельностью эмитента: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Указанных родственных связей нет</w:t>
      </w:r>
    </w:p>
    <w:p w:rsidR="004726BD" w:rsidRDefault="004726BD" w:rsidP="00663086">
      <w:pPr>
        <w:ind w:left="200"/>
        <w:jc w:val="both"/>
      </w:pPr>
      <w: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</w:t>
      </w:r>
      <w:r w:rsidR="00663086">
        <w:t xml:space="preserve"> против государственной власти: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к указанным видам ответственности не привлекалось</w:t>
      </w:r>
    </w:p>
    <w:p w:rsidR="004726BD" w:rsidRDefault="004726BD" w:rsidP="00663086">
      <w:pPr>
        <w:ind w:left="200"/>
        <w:jc w:val="both"/>
      </w:pPr>
      <w: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</w:t>
      </w:r>
      <w:r w:rsidR="00663086">
        <w:t>стоятельности (банкротстве):</w:t>
      </w:r>
    </w:p>
    <w:p w:rsidR="004726BD" w:rsidRDefault="004726BD">
      <w:pPr>
        <w:ind w:left="400"/>
      </w:pPr>
      <w:r>
        <w:rPr>
          <w:rStyle w:val="Subst"/>
        </w:rPr>
        <w:t>Лицо указанных должностей не занимало</w:t>
      </w:r>
    </w:p>
    <w:p w:rsidR="004726BD" w:rsidRDefault="004726BD">
      <w:pPr>
        <w:ind w:left="200"/>
      </w:pPr>
    </w:p>
    <w:p w:rsidR="004726BD" w:rsidRDefault="004726BD" w:rsidP="00663086">
      <w:pPr>
        <w:ind w:left="200"/>
      </w:pPr>
      <w:r>
        <w:t>ФИО:</w:t>
      </w:r>
      <w:r>
        <w:rPr>
          <w:rStyle w:val="Subst"/>
        </w:rPr>
        <w:t xml:space="preserve"> Григорьев Сергей  Викторович</w:t>
      </w:r>
    </w:p>
    <w:p w:rsidR="004726BD" w:rsidRDefault="004726BD" w:rsidP="00663086">
      <w:pPr>
        <w:ind w:left="200"/>
      </w:pPr>
      <w:r>
        <w:t>Год рождения:</w:t>
      </w:r>
    </w:p>
    <w:p w:rsidR="004726BD" w:rsidRDefault="00663086">
      <w:pPr>
        <w:ind w:left="200"/>
      </w:pPr>
      <w:r>
        <w:t>Образование:</w:t>
      </w:r>
    </w:p>
    <w:p w:rsidR="004726BD" w:rsidRDefault="004726BD" w:rsidP="00663086">
      <w:pPr>
        <w:ind w:left="200"/>
      </w:pPr>
      <w: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1332"/>
        <w:gridCol w:w="1260"/>
        <w:gridCol w:w="3980"/>
        <w:gridCol w:w="2680"/>
      </w:tblGrid>
      <w:tr w:rsidR="004726BD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Должность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/>
        </w:tc>
      </w:tr>
    </w:tbl>
    <w:p w:rsidR="00663086" w:rsidRDefault="004726BD" w:rsidP="00663086">
      <w:pPr>
        <w:ind w:left="284"/>
        <w:rPr>
          <w:rStyle w:val="Subst"/>
        </w:rPr>
      </w:pPr>
      <w:r>
        <w:rPr>
          <w:rStyle w:val="Subst"/>
        </w:rPr>
        <w:t>Доли участия в уставном капитале эмитента/обыкновенных акций не имеет</w:t>
      </w:r>
    </w:p>
    <w:p w:rsidR="004726BD" w:rsidRDefault="004726BD" w:rsidP="00663086">
      <w:pPr>
        <w:ind w:left="284"/>
        <w:jc w:val="both"/>
      </w:pPr>
      <w:r>
        <w:t>Cведения об участии в работе комитетов совета директоров</w:t>
      </w:r>
    </w:p>
    <w:p w:rsidR="00663086" w:rsidRDefault="004726BD" w:rsidP="00663086">
      <w:pPr>
        <w:ind w:left="400"/>
        <w:jc w:val="both"/>
        <w:rPr>
          <w:rStyle w:val="Subst"/>
        </w:rPr>
      </w:pPr>
      <w:r>
        <w:rPr>
          <w:rStyle w:val="Subst"/>
        </w:rPr>
        <w:t>Член совета директоров(наблюдательного совета) не участвует в работе комитетов совета директоров (наблюдательного совета)</w:t>
      </w:r>
    </w:p>
    <w:p w:rsidR="004726BD" w:rsidRDefault="004726BD" w:rsidP="00663086">
      <w:pPr>
        <w:tabs>
          <w:tab w:val="left" w:pos="142"/>
        </w:tabs>
        <w:ind w:left="284"/>
        <w:jc w:val="both"/>
      </w:pPr>
      <w:r>
        <w:t>Доли участия лица в уставном (складочном) капитале (паевом фонде) дочерних и зависимых обществ эмитента</w:t>
      </w:r>
    </w:p>
    <w:p w:rsidR="004726BD" w:rsidRDefault="004726BD" w:rsidP="00663086">
      <w:pPr>
        <w:ind w:left="200"/>
        <w:jc w:val="both"/>
      </w:pPr>
      <w: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</w:t>
      </w:r>
      <w:r w:rsidR="00663086">
        <w:t>твенной деятельностью эмитента: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Указанных родственных связей нет</w:t>
      </w:r>
    </w:p>
    <w:p w:rsidR="004726BD" w:rsidRDefault="004726BD" w:rsidP="00663086">
      <w:pPr>
        <w:ind w:left="200"/>
        <w:jc w:val="both"/>
      </w:pPr>
      <w: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</w:t>
      </w:r>
      <w:r w:rsidR="00663086">
        <w:t xml:space="preserve"> против государственной власти: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к указанным видам ответственности не привлекалось</w:t>
      </w:r>
    </w:p>
    <w:p w:rsidR="004726BD" w:rsidRDefault="004726BD" w:rsidP="00663086">
      <w:pPr>
        <w:ind w:left="200"/>
        <w:jc w:val="both"/>
      </w:pPr>
      <w: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</w:t>
      </w:r>
      <w:r w:rsidR="00663086">
        <w:t>есостоятельности (банкротстве):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указанных должностей не занимало</w:t>
      </w:r>
    </w:p>
    <w:p w:rsidR="004726BD" w:rsidRDefault="004726BD" w:rsidP="00663086">
      <w:pPr>
        <w:ind w:left="200"/>
        <w:jc w:val="both"/>
      </w:pPr>
    </w:p>
    <w:p w:rsidR="004726BD" w:rsidRDefault="004726BD" w:rsidP="00663086">
      <w:pPr>
        <w:ind w:left="200"/>
      </w:pPr>
      <w:r>
        <w:t>ФИО:</w:t>
      </w:r>
      <w:r>
        <w:rPr>
          <w:rStyle w:val="Subst"/>
        </w:rPr>
        <w:t xml:space="preserve"> Бондаренко Александр Николаевич</w:t>
      </w:r>
    </w:p>
    <w:p w:rsidR="004726BD" w:rsidRDefault="004726BD" w:rsidP="00663086">
      <w:pPr>
        <w:ind w:left="200"/>
      </w:pPr>
      <w:r>
        <w:t>Год рождения:</w:t>
      </w:r>
      <w:r>
        <w:rPr>
          <w:rStyle w:val="Subst"/>
        </w:rPr>
        <w:t xml:space="preserve"> 1974</w:t>
      </w:r>
    </w:p>
    <w:p w:rsidR="004726BD" w:rsidRDefault="004726BD">
      <w:pPr>
        <w:ind w:left="200"/>
      </w:pPr>
      <w:r>
        <w:t>Образование:</w:t>
      </w:r>
      <w:r>
        <w:br/>
      </w:r>
      <w:r>
        <w:rPr>
          <w:rStyle w:val="Subst"/>
        </w:rPr>
        <w:lastRenderedPageBreak/>
        <w:t>высшее</w:t>
      </w:r>
    </w:p>
    <w:p w:rsidR="004726BD" w:rsidRDefault="004726BD" w:rsidP="00663086">
      <w:pPr>
        <w:ind w:left="200"/>
      </w:pPr>
      <w: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1332"/>
        <w:gridCol w:w="1260"/>
        <w:gridCol w:w="3980"/>
        <w:gridCol w:w="2680"/>
      </w:tblGrid>
      <w:tr w:rsidR="004726BD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Должность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03.08.2015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настоящее 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ПАО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Заместитель генерального директора по экономике и финансам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01.01.2015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02.08.2015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ОАО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r>
              <w:t>Начальник экономической службы</w:t>
            </w:r>
          </w:p>
        </w:tc>
      </w:tr>
    </w:tbl>
    <w:p w:rsidR="00663086" w:rsidRDefault="004726BD" w:rsidP="00663086">
      <w:pPr>
        <w:ind w:left="284"/>
        <w:jc w:val="both"/>
        <w:rPr>
          <w:rStyle w:val="Subst"/>
        </w:rPr>
      </w:pPr>
      <w:r>
        <w:rPr>
          <w:rStyle w:val="Subst"/>
        </w:rPr>
        <w:t>Доли участия в уставном капитале эмитента/обыкновенных акций не имеет</w:t>
      </w:r>
    </w:p>
    <w:p w:rsidR="004726BD" w:rsidRDefault="004726BD" w:rsidP="00663086">
      <w:pPr>
        <w:ind w:left="284"/>
        <w:jc w:val="both"/>
      </w:pPr>
      <w:r>
        <w:t>Cведения об участии в работе комитетов совета директоров</w:t>
      </w:r>
    </w:p>
    <w:p w:rsidR="00663086" w:rsidRDefault="004726BD" w:rsidP="00663086">
      <w:pPr>
        <w:ind w:left="400"/>
        <w:jc w:val="both"/>
        <w:rPr>
          <w:rStyle w:val="Subst"/>
        </w:rPr>
      </w:pPr>
      <w:r>
        <w:rPr>
          <w:rStyle w:val="Subst"/>
        </w:rPr>
        <w:t>Член совета директоров(наблюдательного совета) не участвует в работе комитетов совета директоров (наблюдательного совета)</w:t>
      </w:r>
    </w:p>
    <w:p w:rsidR="004726BD" w:rsidRDefault="004726BD" w:rsidP="00663086">
      <w:pPr>
        <w:ind w:left="142"/>
        <w:jc w:val="both"/>
      </w:pPr>
      <w:r>
        <w:t>Доли участия лица в уставном (складочном) капитале (паевом фонде) дочерних и зависимых обществ эмитента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указанных долей не имеет</w:t>
      </w:r>
    </w:p>
    <w:p w:rsidR="004726BD" w:rsidRDefault="004726BD" w:rsidP="00663086">
      <w:pPr>
        <w:ind w:left="200"/>
        <w:jc w:val="both"/>
      </w:pPr>
      <w: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</w:t>
      </w:r>
      <w:r>
        <w:br/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Указанных родственных связей нет</w:t>
      </w:r>
    </w:p>
    <w:p w:rsidR="004726BD" w:rsidRDefault="004726BD" w:rsidP="00663086">
      <w:pPr>
        <w:ind w:left="200"/>
        <w:jc w:val="both"/>
      </w:pPr>
      <w: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</w:t>
      </w:r>
      <w:r w:rsidR="00663086">
        <w:t xml:space="preserve"> против государственной власти: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к указанным видам ответственности не привлекалось</w:t>
      </w:r>
    </w:p>
    <w:p w:rsidR="004726BD" w:rsidRDefault="004726BD" w:rsidP="00663086">
      <w:pPr>
        <w:ind w:left="200"/>
        <w:jc w:val="both"/>
      </w:pPr>
      <w: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</w:t>
      </w:r>
      <w:r w:rsidR="00663086">
        <w:t>ельности (банкротстве):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указанных должностей не занимало</w:t>
      </w:r>
    </w:p>
    <w:p w:rsidR="004726BD" w:rsidRDefault="004726BD">
      <w:pPr>
        <w:ind w:left="200"/>
      </w:pPr>
    </w:p>
    <w:p w:rsidR="004726BD" w:rsidRDefault="004726BD" w:rsidP="00663086">
      <w:pPr>
        <w:ind w:left="200"/>
      </w:pPr>
      <w:r>
        <w:t>ФИО:</w:t>
      </w:r>
      <w:r>
        <w:rPr>
          <w:rStyle w:val="Subst"/>
        </w:rPr>
        <w:t xml:space="preserve"> Байбаков Евгений Геннадьевич</w:t>
      </w:r>
    </w:p>
    <w:p w:rsidR="004726BD" w:rsidRDefault="004726BD" w:rsidP="00663086">
      <w:pPr>
        <w:ind w:left="200"/>
      </w:pPr>
      <w:r>
        <w:t>Год рождения:</w:t>
      </w:r>
    </w:p>
    <w:p w:rsidR="004726BD" w:rsidRDefault="00663086">
      <w:pPr>
        <w:ind w:left="200"/>
      </w:pPr>
      <w:r>
        <w:t>Образование:</w:t>
      </w:r>
    </w:p>
    <w:p w:rsidR="004726BD" w:rsidRDefault="004726BD" w:rsidP="00663086">
      <w:pPr>
        <w:ind w:left="200"/>
      </w:pPr>
      <w: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1332"/>
        <w:gridCol w:w="1260"/>
        <w:gridCol w:w="3980"/>
        <w:gridCol w:w="2680"/>
      </w:tblGrid>
      <w:tr w:rsidR="004726BD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Должность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/>
        </w:tc>
      </w:tr>
    </w:tbl>
    <w:p w:rsidR="00663086" w:rsidRDefault="004726BD" w:rsidP="00663086">
      <w:pPr>
        <w:ind w:left="142"/>
        <w:rPr>
          <w:rStyle w:val="Subst"/>
        </w:rPr>
      </w:pPr>
      <w:r>
        <w:rPr>
          <w:rStyle w:val="Subst"/>
        </w:rPr>
        <w:t>Доли участия в уставном капитале эмитента/обыкновенных акций не имеет</w:t>
      </w:r>
    </w:p>
    <w:p w:rsidR="004726BD" w:rsidRDefault="004726BD" w:rsidP="00663086">
      <w:pPr>
        <w:ind w:left="142"/>
        <w:jc w:val="both"/>
      </w:pPr>
      <w:r>
        <w:t>Cведения об участии в работе комитетов совета директоров</w:t>
      </w:r>
    </w:p>
    <w:p w:rsidR="00663086" w:rsidRDefault="004726BD" w:rsidP="00663086">
      <w:pPr>
        <w:ind w:left="400"/>
        <w:jc w:val="both"/>
        <w:rPr>
          <w:rStyle w:val="Subst"/>
        </w:rPr>
      </w:pPr>
      <w:r>
        <w:rPr>
          <w:rStyle w:val="Subst"/>
        </w:rPr>
        <w:t>Член совета директоров(наблюдательного совета) не участвует в работе комитетов совета директоров (наблюдательного совета)</w:t>
      </w:r>
    </w:p>
    <w:p w:rsidR="004726BD" w:rsidRDefault="004726BD" w:rsidP="00663086">
      <w:pPr>
        <w:ind w:left="284"/>
        <w:jc w:val="both"/>
      </w:pPr>
      <w:r>
        <w:t>Доли участия лица в уставном (складочном) капитале (паевом фонде) дочерних и зависимых обществ эмитента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указанных долей не имеет</w:t>
      </w:r>
    </w:p>
    <w:p w:rsidR="004726BD" w:rsidRDefault="004726BD" w:rsidP="00663086">
      <w:pPr>
        <w:ind w:left="200"/>
        <w:jc w:val="both"/>
      </w:pPr>
      <w: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</w:t>
      </w:r>
      <w:r w:rsidR="00663086">
        <w:t>твенной деятельностью эмитента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Указанных родственных связей нет</w:t>
      </w:r>
    </w:p>
    <w:p w:rsidR="004726BD" w:rsidRDefault="004726BD" w:rsidP="00663086">
      <w:pPr>
        <w:ind w:left="200"/>
        <w:jc w:val="both"/>
      </w:pPr>
      <w: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</w:t>
      </w:r>
      <w:r w:rsidR="00663086">
        <w:t xml:space="preserve"> против государственной власти: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к указанным видам ответственности не привлекалось</w:t>
      </w:r>
    </w:p>
    <w:p w:rsidR="004726BD" w:rsidRDefault="004726BD" w:rsidP="00663086">
      <w:pPr>
        <w:ind w:left="200"/>
        <w:jc w:val="both"/>
      </w:pPr>
      <w:r>
        <w:t xml:space="preserve"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</w:t>
      </w:r>
      <w:r>
        <w:lastRenderedPageBreak/>
        <w:t>н</w:t>
      </w:r>
      <w:r w:rsidR="00663086">
        <w:t>есостоятельности (банкротстве):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указанных должностей не занимало</w:t>
      </w:r>
    </w:p>
    <w:p w:rsidR="004726BD" w:rsidRDefault="004726BD" w:rsidP="00663086">
      <w:pPr>
        <w:ind w:left="200"/>
        <w:jc w:val="both"/>
      </w:pPr>
    </w:p>
    <w:p w:rsidR="004726BD" w:rsidRDefault="004726BD" w:rsidP="00663086">
      <w:pPr>
        <w:ind w:left="200"/>
        <w:jc w:val="both"/>
      </w:pPr>
      <w:r>
        <w:rPr>
          <w:rStyle w:val="Subst"/>
        </w:rPr>
        <w:t>В данном составе Совет директоров Общества избран  годовым общим собранием акционеров, состоявшимся 23.06.2016 г. (протокол №1/16/ ГОСА от 23.06.2016 г.).</w:t>
      </w:r>
    </w:p>
    <w:p w:rsidR="004726BD" w:rsidRDefault="004726BD">
      <w:pPr>
        <w:pStyle w:val="2"/>
      </w:pPr>
      <w:bookmarkStart w:id="51" w:name="_Toc511307906"/>
      <w:r>
        <w:t>5.2.2. Информация о единоличном исполнительном органе эмитента</w:t>
      </w:r>
      <w:bookmarkEnd w:id="51"/>
    </w:p>
    <w:p w:rsidR="004726BD" w:rsidRDefault="004726BD">
      <w:pPr>
        <w:ind w:left="200"/>
      </w:pPr>
    </w:p>
    <w:p w:rsidR="004726BD" w:rsidRDefault="004726BD">
      <w:pPr>
        <w:ind w:left="200"/>
      </w:pPr>
    </w:p>
    <w:p w:rsidR="004726BD" w:rsidRDefault="004726BD">
      <w:pPr>
        <w:ind w:left="200"/>
      </w:pPr>
      <w:r>
        <w:t>ФИО:</w:t>
      </w:r>
      <w:r>
        <w:rPr>
          <w:rStyle w:val="Subst"/>
        </w:rPr>
        <w:t xml:space="preserve"> Машенцев Александр Петрович</w:t>
      </w:r>
    </w:p>
    <w:p w:rsidR="004726BD" w:rsidRDefault="004726BD" w:rsidP="00663086">
      <w:pPr>
        <w:ind w:left="200"/>
      </w:pPr>
      <w:r>
        <w:t>Год рождения:</w:t>
      </w:r>
      <w:r>
        <w:rPr>
          <w:rStyle w:val="Subst"/>
        </w:rPr>
        <w:t xml:space="preserve"> 1960</w:t>
      </w:r>
    </w:p>
    <w:p w:rsidR="004726BD" w:rsidRDefault="004726BD">
      <w:pPr>
        <w:ind w:left="200"/>
      </w:pPr>
      <w:r>
        <w:t>Образование:</w:t>
      </w:r>
      <w:r>
        <w:br/>
      </w:r>
      <w:r>
        <w:rPr>
          <w:rStyle w:val="Subst"/>
        </w:rPr>
        <w:t>высшее</w:t>
      </w:r>
    </w:p>
    <w:p w:rsidR="004726BD" w:rsidRDefault="004726BD" w:rsidP="00663086">
      <w:pPr>
        <w:ind w:left="200"/>
      </w:pPr>
      <w: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p w:rsidR="00663086" w:rsidRDefault="00663086" w:rsidP="00663086">
      <w:pPr>
        <w:ind w:left="200"/>
      </w:pPr>
    </w:p>
    <w:p w:rsidR="00663086" w:rsidRDefault="00663086" w:rsidP="00663086">
      <w:pPr>
        <w:ind w:left="200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1332"/>
        <w:gridCol w:w="1260"/>
        <w:gridCol w:w="3980"/>
        <w:gridCol w:w="2680"/>
      </w:tblGrid>
      <w:tr w:rsidR="004726BD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Должность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21.02.2015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Настоящее 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ОАО "Волгоградэнергосбыт" (ПАО "Волгоградэнергосбыт")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Генеральный директор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04.02.2015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20.02.2015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И.о. генерального директора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Февраль 2013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Февраль 2015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Первый заместитель генерального директора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Декабрь 2011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Февраль 2013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И.о. генерального директора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Август 2010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Декабрь 2011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Технический директор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Октябрь 2006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Август 2010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Заместитель генерального директора по техническим вопросам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21.02.2015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Настоящее 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Генеральный директор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04.02.2015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20.02.2015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И.о. генерального директора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Февраль 2013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Февраль 2015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Первый заместитель генерального директора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Декабрь 2011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Февраль 2013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И.о. генерального директора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Август 2010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Декабрь 2011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Технический директор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Октябрь 2006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Август 2010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ОАО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r>
              <w:t>Заместитель генерального директора по техническим вопросам</w:t>
            </w:r>
          </w:p>
        </w:tc>
      </w:tr>
    </w:tbl>
    <w:p w:rsidR="00663086" w:rsidRDefault="004726BD" w:rsidP="00663086">
      <w:pPr>
        <w:ind w:left="200"/>
        <w:jc w:val="both"/>
        <w:rPr>
          <w:rStyle w:val="Subst"/>
        </w:rPr>
      </w:pPr>
      <w:r>
        <w:rPr>
          <w:rStyle w:val="Subst"/>
        </w:rPr>
        <w:t>Доли участия в уставном капитале эмитента/обыкновенных акций не имеет</w:t>
      </w:r>
    </w:p>
    <w:p w:rsidR="004726BD" w:rsidRDefault="004726BD" w:rsidP="00663086">
      <w:pPr>
        <w:ind w:left="200"/>
        <w:jc w:val="both"/>
      </w:pPr>
      <w:r>
        <w:t>Доли участия лица в уставном (складочном) капитале (паевом фонде) дочерних и зависимых обществ эмитента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указанных долей не имеет</w:t>
      </w:r>
    </w:p>
    <w:p w:rsidR="00663086" w:rsidRDefault="004726BD" w:rsidP="00663086">
      <w:pPr>
        <w:ind w:left="200"/>
        <w:jc w:val="both"/>
      </w:pPr>
      <w: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</w:t>
      </w:r>
      <w:r w:rsidR="00663086">
        <w:t>ю эмитента: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Указанных родственных связей нет</w:t>
      </w:r>
    </w:p>
    <w:p w:rsidR="004726BD" w:rsidRDefault="004726BD" w:rsidP="00663086">
      <w:pPr>
        <w:ind w:left="200"/>
        <w:jc w:val="both"/>
      </w:pPr>
      <w: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</w:t>
      </w:r>
      <w:r w:rsidR="00663086">
        <w:t xml:space="preserve"> против государственной власти: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к указанным видам ответственности не привлекалось</w:t>
      </w:r>
    </w:p>
    <w:p w:rsidR="004726BD" w:rsidRDefault="004726BD" w:rsidP="00663086">
      <w:pPr>
        <w:ind w:left="200"/>
        <w:jc w:val="both"/>
      </w:pPr>
      <w:r>
        <w:lastRenderedPageBreak/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</w:t>
      </w:r>
      <w:r w:rsidR="00663086">
        <w:t>есостоятельности (банкротстве):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указанных должностей не занимало</w:t>
      </w:r>
    </w:p>
    <w:p w:rsidR="004726BD" w:rsidRDefault="004726BD">
      <w:pPr>
        <w:pStyle w:val="2"/>
      </w:pPr>
      <w:bookmarkStart w:id="52" w:name="_Toc511307907"/>
      <w:r>
        <w:t>5.2.3. Состав коллегиального исполнительного органа эмитента</w:t>
      </w:r>
      <w:bookmarkEnd w:id="52"/>
    </w:p>
    <w:p w:rsidR="004726BD" w:rsidRDefault="004726BD">
      <w:pPr>
        <w:ind w:left="200"/>
      </w:pPr>
      <w:r>
        <w:rPr>
          <w:rStyle w:val="Subst"/>
        </w:rPr>
        <w:t>Коллегиальный исполнительный орган не предусмотрен</w:t>
      </w:r>
    </w:p>
    <w:p w:rsidR="004726BD" w:rsidRDefault="004726BD">
      <w:pPr>
        <w:pStyle w:val="2"/>
      </w:pPr>
      <w:bookmarkStart w:id="53" w:name="_Toc511307908"/>
      <w:r>
        <w:t>5.3. Сведения о размере вознаграждения и/или компенсации расходов по каждому органу управления эмитента</w:t>
      </w:r>
      <w:bookmarkEnd w:id="53"/>
    </w:p>
    <w:p w:rsidR="00663086" w:rsidRDefault="004726BD" w:rsidP="00663086">
      <w:pPr>
        <w:ind w:left="200"/>
      </w:pPr>
      <w:r>
        <w:t>Сведения о размере вознаграждения по каждому из органов управления (за исключением физического лица, осуществляющего функции единоличного исполнительного органа управления эмитента). Указываются все виды вознаграждения, в том числе заработная плата, премии, комиссионные, льготы и (или) компенсации расходов, а также иные имущественные представления:</w:t>
      </w:r>
    </w:p>
    <w:p w:rsidR="004726BD" w:rsidRDefault="004726BD" w:rsidP="00663086">
      <w:pPr>
        <w:ind w:left="200"/>
      </w:pPr>
      <w:r>
        <w:t>Вознаграждения</w:t>
      </w:r>
    </w:p>
    <w:p w:rsidR="004726BD" w:rsidRDefault="004726BD">
      <w:pPr>
        <w:pStyle w:val="SubHeading"/>
        <w:ind w:left="400"/>
      </w:pPr>
      <w:r>
        <w:t>Совет директоров</w:t>
      </w:r>
    </w:p>
    <w:p w:rsidR="004726BD" w:rsidRDefault="004726BD" w:rsidP="00663086">
      <w:pPr>
        <w:ind w:left="600"/>
      </w:pPr>
      <w:r>
        <w:t>Единица измерения:</w:t>
      </w:r>
      <w:r>
        <w:rPr>
          <w:rStyle w:val="Subst"/>
        </w:rPr>
        <w:t xml:space="preserve"> тыс. руб.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6492"/>
        <w:gridCol w:w="1360"/>
      </w:tblGrid>
      <w:tr w:rsidR="004726BD">
        <w:tc>
          <w:tcPr>
            <w:tcW w:w="649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2016, 6 мес.</w:t>
            </w:r>
          </w:p>
        </w:tc>
      </w:tr>
      <w:tr w:rsidR="004726BD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Вознаграждение за участие в работе органа управления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0</w:t>
            </w:r>
          </w:p>
        </w:tc>
      </w:tr>
      <w:tr w:rsidR="004726BD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Заработная плата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0</w:t>
            </w:r>
          </w:p>
        </w:tc>
      </w:tr>
      <w:tr w:rsidR="004726BD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Премии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0</w:t>
            </w:r>
          </w:p>
        </w:tc>
      </w:tr>
      <w:tr w:rsidR="004726BD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Комиссионные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Иные виды вознаграждений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0</w:t>
            </w:r>
          </w:p>
        </w:tc>
      </w:tr>
      <w:tr w:rsidR="004726BD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ИТОГО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0</w:t>
            </w:r>
          </w:p>
        </w:tc>
      </w:tr>
    </w:tbl>
    <w:p w:rsidR="004726BD" w:rsidRDefault="004726BD" w:rsidP="00663086">
      <w:pPr>
        <w:ind w:left="426"/>
        <w:jc w:val="both"/>
      </w:pPr>
      <w:r>
        <w:t>Cведения о существующих соглашениях относительно таких выплат в текущем финансовом году:</w:t>
      </w:r>
      <w:r>
        <w:br/>
      </w:r>
      <w:r>
        <w:rPr>
          <w:rStyle w:val="Subst"/>
        </w:rPr>
        <w:t>нет</w:t>
      </w:r>
    </w:p>
    <w:p w:rsidR="004726BD" w:rsidRDefault="004726BD">
      <w:pPr>
        <w:pStyle w:val="SubHeading"/>
        <w:ind w:left="200"/>
      </w:pPr>
      <w:r>
        <w:t>Компенсации</w:t>
      </w:r>
    </w:p>
    <w:p w:rsidR="004726BD" w:rsidRDefault="004726BD" w:rsidP="00663086">
      <w:pPr>
        <w:ind w:left="400"/>
      </w:pPr>
      <w:r>
        <w:t>Единица измерения:</w:t>
      </w:r>
      <w:r>
        <w:rPr>
          <w:rStyle w:val="Subst"/>
        </w:rPr>
        <w:t xml:space="preserve"> тыс. руб.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6492"/>
        <w:gridCol w:w="1360"/>
      </w:tblGrid>
      <w:tr w:rsidR="004726BD">
        <w:tc>
          <w:tcPr>
            <w:tcW w:w="649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органа управления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2016, 6 мес.</w:t>
            </w:r>
          </w:p>
        </w:tc>
      </w:tr>
      <w:tr w:rsidR="004726BD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Совет директоров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0</w:t>
            </w:r>
          </w:p>
        </w:tc>
      </w:tr>
    </w:tbl>
    <w:p w:rsidR="004726BD" w:rsidRDefault="004726BD" w:rsidP="00663086">
      <w:pPr>
        <w:ind w:left="284"/>
        <w:jc w:val="both"/>
      </w:pPr>
      <w:r>
        <w:t>Дополнительная информация:</w:t>
      </w:r>
      <w:r>
        <w:br/>
      </w:r>
      <w:r>
        <w:rPr>
          <w:rStyle w:val="Subst"/>
        </w:rPr>
        <w:t>Выплата вознаграждений членам Совета директоров  предусмотрена согласно «Положения о вознаграждении членов Совета директоров», утвержденное общим собранием акционеров (протокол № 1/16/ГОСА  от 23.06.2016 г.) со дня первого заседания Совета директоров после избрания.</w:t>
      </w:r>
    </w:p>
    <w:p w:rsidR="004726BD" w:rsidRDefault="004726BD" w:rsidP="00663086">
      <w:pPr>
        <w:pStyle w:val="2"/>
        <w:jc w:val="both"/>
      </w:pPr>
      <w:bookmarkStart w:id="54" w:name="_Toc511307909"/>
      <w:r>
        <w:t>5.4. Сведения о структуре и компетенции органов контроля за финансово-хозяйственной деятельностью эмитента, а также об организации системы управления рисками и внутреннего контроля</w:t>
      </w:r>
      <w:bookmarkEnd w:id="54"/>
    </w:p>
    <w:p w:rsidR="004726BD" w:rsidRDefault="004726BD">
      <w:pPr>
        <w:ind w:left="200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4726BD" w:rsidRDefault="004726BD" w:rsidP="00663086">
      <w:pPr>
        <w:pStyle w:val="2"/>
        <w:jc w:val="both"/>
      </w:pPr>
      <w:bookmarkStart w:id="55" w:name="_Toc511307910"/>
      <w:r>
        <w:t>5.5. Информация о лицах, входящих в состав органов контроля за финансово-хозяйственной деятельностью эмитента</w:t>
      </w:r>
      <w:bookmarkEnd w:id="55"/>
    </w:p>
    <w:p w:rsidR="004726BD" w:rsidRDefault="004726BD">
      <w:pPr>
        <w:ind w:left="200"/>
      </w:pPr>
      <w:r>
        <w:t>Наименование органа контроля за финансово-хозяйственной деятельностью эмитента:</w:t>
      </w:r>
      <w:r>
        <w:rPr>
          <w:rStyle w:val="Subst"/>
        </w:rPr>
        <w:t xml:space="preserve"> Ревизионная комиссия</w:t>
      </w:r>
    </w:p>
    <w:p w:rsidR="004726BD" w:rsidRDefault="004726BD">
      <w:pPr>
        <w:ind w:left="200"/>
      </w:pPr>
      <w:r>
        <w:t>ФИО:</w:t>
      </w:r>
      <w:r>
        <w:rPr>
          <w:rStyle w:val="Subst"/>
        </w:rPr>
        <w:t xml:space="preserve"> Коротков Алексей Владимирович</w:t>
      </w:r>
    </w:p>
    <w:p w:rsidR="004726BD" w:rsidRDefault="004726BD" w:rsidP="00663086">
      <w:pPr>
        <w:ind w:left="200"/>
      </w:pPr>
      <w:r>
        <w:t>Год рождения:</w:t>
      </w:r>
      <w:r>
        <w:rPr>
          <w:rStyle w:val="Subst"/>
        </w:rPr>
        <w:t xml:space="preserve"> 1970</w:t>
      </w:r>
    </w:p>
    <w:p w:rsidR="004726BD" w:rsidRDefault="004726BD">
      <w:pPr>
        <w:ind w:left="200"/>
      </w:pPr>
      <w:r>
        <w:t>Образование:</w:t>
      </w:r>
      <w:r>
        <w:br/>
      </w:r>
      <w:r>
        <w:rPr>
          <w:rStyle w:val="Subst"/>
        </w:rPr>
        <w:t>высшее</w:t>
      </w:r>
    </w:p>
    <w:p w:rsidR="004726BD" w:rsidRDefault="004726BD" w:rsidP="00663086">
      <w:pPr>
        <w:ind w:left="200"/>
      </w:pPr>
      <w: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1332"/>
        <w:gridCol w:w="1260"/>
        <w:gridCol w:w="3980"/>
        <w:gridCol w:w="2680"/>
      </w:tblGrid>
      <w:tr w:rsidR="004726BD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Должность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lastRenderedPageBreak/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01.08.2010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настоящее 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ПАО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r>
              <w:t>Заместитель начальника службы - начальник отдела бизнес-планирования экономической службы</w:t>
            </w:r>
          </w:p>
        </w:tc>
      </w:tr>
    </w:tbl>
    <w:p w:rsidR="00663086" w:rsidRDefault="004726BD" w:rsidP="00663086">
      <w:pPr>
        <w:ind w:left="142"/>
        <w:jc w:val="both"/>
        <w:rPr>
          <w:rStyle w:val="Subst"/>
        </w:rPr>
      </w:pPr>
      <w:r>
        <w:rPr>
          <w:rStyle w:val="Subst"/>
        </w:rPr>
        <w:t>Доли участия в уставном капитале эмитента/обыкновенных акций не имеет</w:t>
      </w:r>
    </w:p>
    <w:p w:rsidR="004726BD" w:rsidRDefault="004726BD" w:rsidP="00663086">
      <w:pPr>
        <w:ind w:left="142"/>
        <w:jc w:val="both"/>
      </w:pPr>
      <w:r>
        <w:t>Доли участия лица в уставном (складочном) капитале (паевом фонде) дочерних и зависимых обществ эмитента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указанных долей не имеет</w:t>
      </w:r>
    </w:p>
    <w:p w:rsidR="004726BD" w:rsidRDefault="004726BD" w:rsidP="00663086">
      <w:pPr>
        <w:ind w:left="200"/>
        <w:jc w:val="both"/>
      </w:pPr>
      <w: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</w:t>
      </w:r>
      <w:r w:rsidR="00663086">
        <w:t>ю эмитента: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Указанных родственных связей нет</w:t>
      </w:r>
    </w:p>
    <w:p w:rsidR="004726BD" w:rsidRDefault="004726BD" w:rsidP="00663086">
      <w:pPr>
        <w:ind w:left="200"/>
        <w:jc w:val="both"/>
      </w:pPr>
      <w: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>
        <w:br/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к указанным видам ответственности не привлекалось</w:t>
      </w:r>
    </w:p>
    <w:p w:rsidR="004726BD" w:rsidRDefault="004726BD" w:rsidP="00663086">
      <w:pPr>
        <w:ind w:left="200"/>
        <w:jc w:val="both"/>
      </w:pPr>
      <w: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>
        <w:br/>
      </w:r>
    </w:p>
    <w:p w:rsidR="004726BD" w:rsidRDefault="004726BD">
      <w:pPr>
        <w:ind w:left="200"/>
      </w:pPr>
      <w:r>
        <w:t>ФИО:</w:t>
      </w:r>
      <w:r>
        <w:rPr>
          <w:rStyle w:val="Subst"/>
        </w:rPr>
        <w:t xml:space="preserve"> Дворецкая Анна Николаевна</w:t>
      </w:r>
    </w:p>
    <w:p w:rsidR="004726BD" w:rsidRDefault="004726BD" w:rsidP="00663086">
      <w:pPr>
        <w:ind w:left="200"/>
      </w:pPr>
      <w:r>
        <w:t>Год рождения:</w:t>
      </w:r>
      <w:r>
        <w:rPr>
          <w:rStyle w:val="Subst"/>
        </w:rPr>
        <w:t xml:space="preserve"> 1972</w:t>
      </w:r>
    </w:p>
    <w:p w:rsidR="004726BD" w:rsidRDefault="004726BD">
      <w:pPr>
        <w:ind w:left="200"/>
      </w:pPr>
      <w:r>
        <w:t>Образование:</w:t>
      </w:r>
      <w:r>
        <w:br/>
      </w:r>
      <w:r>
        <w:rPr>
          <w:rStyle w:val="Subst"/>
        </w:rPr>
        <w:t>высшее</w:t>
      </w:r>
    </w:p>
    <w:p w:rsidR="004726BD" w:rsidRDefault="004726BD" w:rsidP="00663086">
      <w:pPr>
        <w:ind w:left="200"/>
      </w:pPr>
      <w: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1332"/>
        <w:gridCol w:w="1260"/>
        <w:gridCol w:w="3980"/>
        <w:gridCol w:w="2680"/>
      </w:tblGrid>
      <w:tr w:rsidR="004726BD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Должность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01.08.2010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настоящее 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ПАО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r>
              <w:t>Начальник отдела учета реализации централизованной бухгалтерии</w:t>
            </w:r>
          </w:p>
        </w:tc>
      </w:tr>
    </w:tbl>
    <w:p w:rsidR="00663086" w:rsidRDefault="004726BD" w:rsidP="00663086">
      <w:pPr>
        <w:ind w:firstLine="284"/>
        <w:jc w:val="both"/>
        <w:rPr>
          <w:rStyle w:val="Subst"/>
        </w:rPr>
      </w:pPr>
      <w:r>
        <w:rPr>
          <w:rStyle w:val="Subst"/>
        </w:rPr>
        <w:t>Доли участия в уставном капитале эмитента/обыкновенных акций не имеет</w:t>
      </w:r>
    </w:p>
    <w:p w:rsidR="004726BD" w:rsidRDefault="004726BD" w:rsidP="00663086">
      <w:pPr>
        <w:ind w:firstLine="284"/>
        <w:jc w:val="both"/>
      </w:pPr>
      <w:r>
        <w:t>Доли участия лица в уставном (складочном) капитале (паевом фонде) дочерних и зависимых обществ эмитента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указанных долей не имеет</w:t>
      </w:r>
    </w:p>
    <w:p w:rsidR="004726BD" w:rsidRDefault="004726BD" w:rsidP="00663086">
      <w:pPr>
        <w:ind w:left="200"/>
        <w:jc w:val="both"/>
      </w:pPr>
      <w: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</w:t>
      </w:r>
      <w:r w:rsidR="00663086">
        <w:t>твенной деятельностью эмитента: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Указанных родственных связей нет</w:t>
      </w:r>
    </w:p>
    <w:p w:rsidR="004726BD" w:rsidRDefault="004726BD" w:rsidP="00663086">
      <w:pPr>
        <w:ind w:left="200"/>
        <w:jc w:val="both"/>
      </w:pPr>
      <w: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</w:t>
      </w:r>
      <w:r w:rsidR="00663086">
        <w:t>енной власти: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к указанным видам ответственности не привлекалось</w:t>
      </w:r>
    </w:p>
    <w:p w:rsidR="004726BD" w:rsidRDefault="004726BD" w:rsidP="00663086">
      <w:pPr>
        <w:ind w:left="200"/>
        <w:jc w:val="both"/>
      </w:pPr>
      <w: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</w:t>
      </w:r>
      <w:r w:rsidR="00663086">
        <w:t>есостоятельности (банкротстве):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указанных должностей не занимало</w:t>
      </w:r>
    </w:p>
    <w:p w:rsidR="004726BD" w:rsidRDefault="004726BD">
      <w:pPr>
        <w:ind w:left="200"/>
      </w:pPr>
    </w:p>
    <w:p w:rsidR="004726BD" w:rsidRDefault="004726BD">
      <w:pPr>
        <w:ind w:left="200"/>
      </w:pPr>
      <w:r>
        <w:t>ФИО:</w:t>
      </w:r>
      <w:r>
        <w:rPr>
          <w:rStyle w:val="Subst"/>
        </w:rPr>
        <w:t xml:space="preserve"> Мелихова Татьяна Юрьевна</w:t>
      </w:r>
    </w:p>
    <w:p w:rsidR="004726BD" w:rsidRDefault="004726BD" w:rsidP="00663086">
      <w:pPr>
        <w:ind w:left="200"/>
      </w:pPr>
      <w:r>
        <w:t>Год рождения:</w:t>
      </w:r>
      <w:r>
        <w:rPr>
          <w:rStyle w:val="Subst"/>
        </w:rPr>
        <w:t xml:space="preserve"> 1965</w:t>
      </w:r>
    </w:p>
    <w:p w:rsidR="004726BD" w:rsidRDefault="004726BD">
      <w:pPr>
        <w:ind w:left="200"/>
      </w:pPr>
      <w:r>
        <w:t>Образование:</w:t>
      </w:r>
      <w:r>
        <w:br/>
      </w:r>
      <w:r>
        <w:rPr>
          <w:rStyle w:val="Subst"/>
        </w:rPr>
        <w:t>высшее</w:t>
      </w:r>
    </w:p>
    <w:p w:rsidR="004726BD" w:rsidRDefault="004726BD" w:rsidP="00663086">
      <w:pPr>
        <w:ind w:left="200"/>
      </w:pPr>
      <w:r>
        <w:t xml:space="preserve">Все должности, занимаемые данным лицом в эмитенте и других организациях за последние 5 лет и в </w:t>
      </w:r>
      <w:r>
        <w:lastRenderedPageBreak/>
        <w:t>настоящее время в хронологическом порядке, в том числе по совместительству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1332"/>
        <w:gridCol w:w="1260"/>
        <w:gridCol w:w="3980"/>
        <w:gridCol w:w="2680"/>
      </w:tblGrid>
      <w:tr w:rsidR="004726BD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Должность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01.04.2015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настоящее 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ПАО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начальник службы управления пресоналом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23.06.2014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31.03.2015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начальник отдела управления персоналом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02.06.2014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22.06.2014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помощник заместителя генерального директора по общим вопросам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23.09.2013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30.05.2014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ООО "ЛУКОЙЛ-Волгоградэнерго"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начальник отдела по работе с персоналом</w:t>
            </w:r>
          </w:p>
        </w:tc>
      </w:tr>
      <w:tr w:rsidR="004726BD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26.12.2006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30.08.2013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ТПП "Волгограднефтегаз" ОАО "РИТЭК"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r>
              <w:t>начальнк отдела кадров</w:t>
            </w:r>
          </w:p>
        </w:tc>
      </w:tr>
    </w:tbl>
    <w:p w:rsidR="00663086" w:rsidRDefault="004726BD" w:rsidP="00663086">
      <w:pPr>
        <w:ind w:left="284"/>
        <w:rPr>
          <w:rStyle w:val="Subst"/>
        </w:rPr>
      </w:pPr>
      <w:r>
        <w:rPr>
          <w:rStyle w:val="Subst"/>
        </w:rPr>
        <w:t>Доли участия в уставном капитале эмитента/обыкновенных акций не имеет</w:t>
      </w:r>
    </w:p>
    <w:p w:rsidR="004726BD" w:rsidRDefault="004726BD" w:rsidP="00663086">
      <w:pPr>
        <w:ind w:left="284"/>
        <w:jc w:val="both"/>
      </w:pPr>
      <w:r>
        <w:t>Доли участия лица в уставном (складочном) капитале (паевом фонде) дочерних и зависимых обществ эмитента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указанных долей не имеет</w:t>
      </w:r>
    </w:p>
    <w:p w:rsidR="004726BD" w:rsidRDefault="004726BD" w:rsidP="00663086">
      <w:pPr>
        <w:ind w:left="200"/>
        <w:jc w:val="both"/>
      </w:pPr>
      <w: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</w:t>
      </w:r>
      <w:r w:rsidR="00663086">
        <w:t>енной деятельностью эмитента: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Указанных родственных связей нет</w:t>
      </w:r>
    </w:p>
    <w:p w:rsidR="004726BD" w:rsidRDefault="004726BD" w:rsidP="00663086">
      <w:pPr>
        <w:ind w:left="200"/>
        <w:jc w:val="both"/>
      </w:pPr>
      <w: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</w:t>
      </w:r>
      <w:r w:rsidR="00663086">
        <w:t xml:space="preserve"> против государственной власти: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к указанным видам ответственности не привлекалось</w:t>
      </w:r>
    </w:p>
    <w:p w:rsidR="004726BD" w:rsidRDefault="004726BD" w:rsidP="00663086">
      <w:pPr>
        <w:ind w:left="200"/>
        <w:jc w:val="both"/>
      </w:pPr>
      <w: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</w:t>
      </w:r>
      <w:r w:rsidR="00663086">
        <w:t>есостоятельности (банкротстве):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указанных должностей не занимало</w:t>
      </w:r>
    </w:p>
    <w:p w:rsidR="004726BD" w:rsidRDefault="004726BD">
      <w:pPr>
        <w:ind w:left="200"/>
      </w:pPr>
    </w:p>
    <w:p w:rsidR="004726BD" w:rsidRDefault="004726BD">
      <w:pPr>
        <w:ind w:left="200"/>
      </w:pPr>
      <w:r>
        <w:t>ФИО:</w:t>
      </w:r>
      <w:r>
        <w:rPr>
          <w:rStyle w:val="Subst"/>
        </w:rPr>
        <w:t xml:space="preserve"> Банкин Александр Федорович</w:t>
      </w:r>
    </w:p>
    <w:p w:rsidR="004726BD" w:rsidRDefault="004726BD" w:rsidP="00663086">
      <w:pPr>
        <w:ind w:left="200"/>
      </w:pPr>
      <w:r>
        <w:t>Год рождения:</w:t>
      </w:r>
      <w:r>
        <w:rPr>
          <w:rStyle w:val="Subst"/>
        </w:rPr>
        <w:t xml:space="preserve"> 1967</w:t>
      </w:r>
    </w:p>
    <w:p w:rsidR="004726BD" w:rsidRDefault="004726BD">
      <w:pPr>
        <w:ind w:left="200"/>
      </w:pPr>
      <w:r>
        <w:t>Образование:</w:t>
      </w:r>
      <w:r>
        <w:br/>
      </w:r>
      <w:r>
        <w:rPr>
          <w:rStyle w:val="Subst"/>
        </w:rPr>
        <w:t>высшее</w:t>
      </w:r>
    </w:p>
    <w:p w:rsidR="004726BD" w:rsidRDefault="004726BD" w:rsidP="00663086">
      <w:pPr>
        <w:ind w:left="200"/>
      </w:pPr>
      <w: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tbl>
      <w:tblPr>
        <w:tblW w:w="9252" w:type="dxa"/>
        <w:tblLayout w:type="fixed"/>
        <w:tblCellMar>
          <w:left w:w="72" w:type="dxa"/>
          <w:right w:w="72" w:type="dxa"/>
        </w:tblCellMar>
        <w:tblLook w:val="0000"/>
      </w:tblPr>
      <w:tblGrid>
        <w:gridCol w:w="1332"/>
        <w:gridCol w:w="1260"/>
        <w:gridCol w:w="3980"/>
        <w:gridCol w:w="2680"/>
      </w:tblGrid>
      <w:tr w:rsidR="004726BD" w:rsidTr="00663086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Должность</w:t>
            </w:r>
          </w:p>
        </w:tc>
      </w:tr>
      <w:tr w:rsidR="004726BD" w:rsidTr="00663086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 w:rsidTr="00663086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01.08.2010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настоящее 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ПАО "Волгоградэнергосбыт"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Начальник управления экономической защиты</w:t>
            </w:r>
          </w:p>
        </w:tc>
      </w:tr>
    </w:tbl>
    <w:p w:rsidR="00663086" w:rsidRDefault="004726BD" w:rsidP="00663086">
      <w:pPr>
        <w:ind w:left="284"/>
        <w:jc w:val="both"/>
        <w:rPr>
          <w:rStyle w:val="Subst"/>
        </w:rPr>
      </w:pPr>
      <w:r>
        <w:rPr>
          <w:rStyle w:val="Subst"/>
        </w:rPr>
        <w:t>Доли участия в уставном капитале эмитента/обыкновенных акций не имеет</w:t>
      </w:r>
    </w:p>
    <w:p w:rsidR="004726BD" w:rsidRDefault="004726BD" w:rsidP="00663086">
      <w:pPr>
        <w:ind w:left="284"/>
        <w:jc w:val="both"/>
      </w:pPr>
      <w:r>
        <w:t>Доли участия лица в уставном (складочном) капитале (паевом фонде) дочерних и зависимых обществ эмитента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указанных долей не имеет</w:t>
      </w:r>
    </w:p>
    <w:p w:rsidR="004726BD" w:rsidRDefault="004726BD" w:rsidP="00663086">
      <w:pPr>
        <w:ind w:left="200"/>
        <w:jc w:val="both"/>
      </w:pPr>
      <w: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</w:t>
      </w:r>
      <w:r w:rsidR="00663086">
        <w:t>та: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Указанных родственных связей нет</w:t>
      </w:r>
    </w:p>
    <w:p w:rsidR="004726BD" w:rsidRDefault="004726BD" w:rsidP="00663086">
      <w:pPr>
        <w:ind w:left="200"/>
        <w:jc w:val="both"/>
      </w:pPr>
      <w: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</w:t>
      </w:r>
      <w:r w:rsidR="00663086">
        <w:t xml:space="preserve"> против государственной власти: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к указанным видам ответственности не привлекалось</w:t>
      </w:r>
    </w:p>
    <w:p w:rsidR="004726BD" w:rsidRDefault="004726BD" w:rsidP="00663086">
      <w:pPr>
        <w:ind w:left="200"/>
        <w:jc w:val="both"/>
      </w:pPr>
      <w: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</w:t>
      </w:r>
      <w:r w:rsidR="00663086">
        <w:t>есостоятельности (банкротстве):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lastRenderedPageBreak/>
        <w:t>Лицо указанных должностей не занимало</w:t>
      </w:r>
    </w:p>
    <w:p w:rsidR="004726BD" w:rsidRDefault="004726BD">
      <w:pPr>
        <w:ind w:left="200"/>
      </w:pPr>
    </w:p>
    <w:p w:rsidR="004726BD" w:rsidRDefault="004726BD">
      <w:pPr>
        <w:ind w:left="200"/>
      </w:pPr>
      <w:r>
        <w:t>ФИО:</w:t>
      </w:r>
      <w:r>
        <w:rPr>
          <w:rStyle w:val="Subst"/>
        </w:rPr>
        <w:t xml:space="preserve"> Баранов Александр Нинелович</w:t>
      </w:r>
    </w:p>
    <w:p w:rsidR="004726BD" w:rsidRDefault="004726BD" w:rsidP="00663086">
      <w:pPr>
        <w:ind w:left="200"/>
      </w:pPr>
      <w:r>
        <w:t>Год рождения:</w:t>
      </w:r>
      <w:r>
        <w:rPr>
          <w:rStyle w:val="Subst"/>
        </w:rPr>
        <w:t xml:space="preserve"> 1969</w:t>
      </w:r>
    </w:p>
    <w:p w:rsidR="004726BD" w:rsidRDefault="004726BD">
      <w:pPr>
        <w:ind w:left="200"/>
      </w:pPr>
      <w:r>
        <w:t>Образование:</w:t>
      </w:r>
      <w:r>
        <w:br/>
      </w:r>
      <w:r>
        <w:rPr>
          <w:rStyle w:val="Subst"/>
        </w:rPr>
        <w:t>высшее</w:t>
      </w:r>
    </w:p>
    <w:p w:rsidR="004726BD" w:rsidRDefault="004726BD" w:rsidP="00663086">
      <w:pPr>
        <w:ind w:left="200"/>
        <w:jc w:val="both"/>
      </w:pPr>
      <w: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tbl>
      <w:tblPr>
        <w:tblW w:w="9252" w:type="dxa"/>
        <w:tblLayout w:type="fixed"/>
        <w:tblCellMar>
          <w:left w:w="72" w:type="dxa"/>
          <w:right w:w="72" w:type="dxa"/>
        </w:tblCellMar>
        <w:tblLook w:val="0000"/>
      </w:tblPr>
      <w:tblGrid>
        <w:gridCol w:w="1332"/>
        <w:gridCol w:w="2001"/>
        <w:gridCol w:w="3543"/>
        <w:gridCol w:w="2376"/>
      </w:tblGrid>
      <w:tr w:rsidR="004726BD" w:rsidTr="00663086">
        <w:tc>
          <w:tcPr>
            <w:tcW w:w="3333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Период</w:t>
            </w:r>
          </w:p>
        </w:tc>
        <w:tc>
          <w:tcPr>
            <w:tcW w:w="35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237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Должность</w:t>
            </w:r>
          </w:p>
        </w:tc>
      </w:tr>
      <w:tr w:rsidR="004726BD" w:rsidTr="00663086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с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по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 w:rsidTr="00663086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06.12.2010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настоящее время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индивидуальный предприниматель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</w:tbl>
    <w:p w:rsidR="004726BD" w:rsidRDefault="004726BD"/>
    <w:p w:rsidR="004726BD" w:rsidRDefault="004726BD" w:rsidP="00663086">
      <w:pPr>
        <w:pStyle w:val="ThinDelim"/>
        <w:jc w:val="both"/>
      </w:pPr>
    </w:p>
    <w:p w:rsidR="00663086" w:rsidRDefault="004726BD" w:rsidP="00663086">
      <w:pPr>
        <w:ind w:left="200"/>
        <w:jc w:val="both"/>
        <w:rPr>
          <w:rStyle w:val="Subst"/>
        </w:rPr>
      </w:pPr>
      <w:r>
        <w:rPr>
          <w:rStyle w:val="Subst"/>
        </w:rPr>
        <w:t>Доли участия в уставном капитале эмитента/обыкновенных акций не имеет</w:t>
      </w:r>
    </w:p>
    <w:p w:rsidR="004726BD" w:rsidRDefault="004726BD" w:rsidP="00663086">
      <w:pPr>
        <w:ind w:left="200"/>
        <w:jc w:val="both"/>
      </w:pPr>
      <w:r>
        <w:t>Доли участия лица в уставном (складочном) капитале (паевом фонде) дочерних и зависимых обществ эмитента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указанных долей не имеет</w:t>
      </w:r>
    </w:p>
    <w:p w:rsidR="004726BD" w:rsidRDefault="004726BD" w:rsidP="00663086">
      <w:pPr>
        <w:ind w:left="200"/>
        <w:jc w:val="both"/>
      </w:pPr>
      <w: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Указанных родственных связей нет</w:t>
      </w:r>
    </w:p>
    <w:p w:rsidR="004726BD" w:rsidRDefault="004726BD" w:rsidP="00663086">
      <w:pPr>
        <w:ind w:left="200"/>
        <w:jc w:val="both"/>
      </w:pPr>
      <w: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к указанным видам ответственности не привлекалось</w:t>
      </w:r>
    </w:p>
    <w:p w:rsidR="004726BD" w:rsidRDefault="004726BD" w:rsidP="00663086">
      <w:pPr>
        <w:ind w:left="200"/>
        <w:jc w:val="both"/>
      </w:pPr>
      <w: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</w:t>
      </w:r>
      <w:r w:rsidR="00663086">
        <w:t>есостоятельности (банкротстве):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Лицо указанных должностей не занимало</w:t>
      </w:r>
    </w:p>
    <w:p w:rsidR="004726BD" w:rsidRDefault="004726BD" w:rsidP="00663086">
      <w:pPr>
        <w:ind w:left="200"/>
        <w:jc w:val="both"/>
      </w:pPr>
    </w:p>
    <w:p w:rsidR="004726BD" w:rsidRDefault="004726BD" w:rsidP="00663086">
      <w:pPr>
        <w:pStyle w:val="2"/>
        <w:jc w:val="both"/>
      </w:pPr>
      <w:bookmarkStart w:id="56" w:name="_Toc511307911"/>
      <w:r>
        <w:t>5.6. Сведения о размере вознаграждения и (или) компенсации расходов по органу контроля за финансово-хозяйственной деятельностью эмитента</w:t>
      </w:r>
      <w:bookmarkEnd w:id="56"/>
    </w:p>
    <w:p w:rsidR="004726BD" w:rsidRDefault="004726BD" w:rsidP="00663086">
      <w:pPr>
        <w:pStyle w:val="SubHeading"/>
        <w:ind w:left="200"/>
        <w:jc w:val="both"/>
      </w:pPr>
      <w:r>
        <w:t>Вознаграждения</w:t>
      </w:r>
    </w:p>
    <w:p w:rsidR="004726BD" w:rsidRDefault="004726BD" w:rsidP="00663086">
      <w:pPr>
        <w:ind w:left="400"/>
        <w:jc w:val="both"/>
      </w:pPr>
      <w:r>
        <w:t>По каждому органу контроля за финансово-хозяйственной деятельностью эмитента (за исключением физического лица, занимающего должность (осуществляющего функции) ревизора эмитента) описываются с указанием размера все виды вознаграждения, включая заработную плату членов органов контроля за финансово-хозяйственной деятельностью эмитента, являющихся (являвшихся) его работниками, в том числе работающих (работавших) по совместительству, премии, комиссионные, вознаграждения, отдельно выплачиваемые за участие в работе соответствующего органа контроля за финансово-хозяйственной деятельностью эмитента, иные виды вознаграждения, которые были выплачены эмитентом в течение соответствующего отчетного периода, а также описываются с указанием размера расходы, связанные с исполнением функций членов органов контроля за финансово-хозяйственной деятельностью эмитента, компенсированные эмитентом в течение соответствующего отчетного периода.</w:t>
      </w:r>
    </w:p>
    <w:p w:rsidR="004726BD" w:rsidRDefault="004726BD" w:rsidP="00663086">
      <w:pPr>
        <w:ind w:left="400"/>
        <w:jc w:val="both"/>
      </w:pPr>
      <w:r>
        <w:t>Единица измерения:</w:t>
      </w:r>
      <w:r>
        <w:rPr>
          <w:rStyle w:val="Subst"/>
        </w:rPr>
        <w:t xml:space="preserve"> руб.</w:t>
      </w:r>
    </w:p>
    <w:p w:rsidR="004726BD" w:rsidRDefault="004726BD" w:rsidP="00663086">
      <w:pPr>
        <w:ind w:left="400"/>
        <w:jc w:val="both"/>
      </w:pPr>
      <w:r>
        <w:t>Наименование органа контроля за финансово-хозяйственной деятельностью эмитента:</w:t>
      </w:r>
      <w:r>
        <w:rPr>
          <w:rStyle w:val="Subst"/>
        </w:rPr>
        <w:t xml:space="preserve"> Ревизионная комиссия</w:t>
      </w:r>
    </w:p>
    <w:p w:rsidR="004726BD" w:rsidRDefault="004726BD" w:rsidP="00663086">
      <w:pPr>
        <w:pStyle w:val="SubHeading"/>
        <w:ind w:left="400"/>
        <w:jc w:val="both"/>
      </w:pPr>
      <w:r>
        <w:t>Вознаграждение за участие в работе органа контроля</w:t>
      </w:r>
    </w:p>
    <w:p w:rsidR="004726BD" w:rsidRDefault="004726BD" w:rsidP="00663086">
      <w:pPr>
        <w:ind w:left="600"/>
        <w:jc w:val="both"/>
      </w:pPr>
      <w:r>
        <w:t>Единица измерения:</w:t>
      </w:r>
      <w:r>
        <w:rPr>
          <w:rStyle w:val="Subst"/>
        </w:rPr>
        <w:t xml:space="preserve"> тыс. руб.</w:t>
      </w:r>
    </w:p>
    <w:p w:rsidR="004726BD" w:rsidRDefault="004726BD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6492"/>
        <w:gridCol w:w="1360"/>
      </w:tblGrid>
      <w:tr w:rsidR="004726BD">
        <w:tc>
          <w:tcPr>
            <w:tcW w:w="649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2016, 6 мес.</w:t>
            </w:r>
          </w:p>
        </w:tc>
      </w:tr>
      <w:tr w:rsidR="004726BD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Вознаграждение за участие в работе органа контроля за финансово-хозяйственной деятельностью эмитента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330 924</w:t>
            </w:r>
          </w:p>
        </w:tc>
      </w:tr>
      <w:tr w:rsidR="004726BD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Заработная плата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lastRenderedPageBreak/>
              <w:t>Премии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Комиссионные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Иные виды вознаграждений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ИТОГО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/>
        </w:tc>
      </w:tr>
    </w:tbl>
    <w:p w:rsidR="004726BD" w:rsidRDefault="004726BD" w:rsidP="00663086">
      <w:pPr>
        <w:jc w:val="both"/>
      </w:pPr>
    </w:p>
    <w:p w:rsidR="004726BD" w:rsidRDefault="004726BD" w:rsidP="00663086">
      <w:pPr>
        <w:ind w:left="600"/>
        <w:jc w:val="both"/>
      </w:pPr>
      <w:r>
        <w:t>Cведения о существующих соглашениях относительно таких выплат в текущем финансовом году:</w:t>
      </w:r>
      <w:r>
        <w:br/>
      </w:r>
      <w:r>
        <w:rPr>
          <w:rStyle w:val="Subst"/>
        </w:rPr>
        <w:t>Выплаты производятся на основании утвержденного положения о «Ревизионной комиссии ОАО «Волгоградэнергосбыт» (Протокол № 1/05 внеочеречного общего собрания акционеров от 2005 года).</w:t>
      </w:r>
    </w:p>
    <w:p w:rsidR="004726BD" w:rsidRDefault="004726BD">
      <w:pPr>
        <w:pStyle w:val="ThinDelim"/>
      </w:pPr>
    </w:p>
    <w:p w:rsidR="004726BD" w:rsidRDefault="004726BD">
      <w:pPr>
        <w:ind w:left="400"/>
      </w:pPr>
    </w:p>
    <w:p w:rsidR="004726BD" w:rsidRDefault="004726BD">
      <w:pPr>
        <w:pStyle w:val="SubHeading"/>
        <w:ind w:left="200"/>
      </w:pPr>
      <w:r>
        <w:t>Компенсации</w:t>
      </w:r>
    </w:p>
    <w:p w:rsidR="004726BD" w:rsidRDefault="004726BD">
      <w:pPr>
        <w:ind w:left="400"/>
      </w:pPr>
      <w:r>
        <w:t>Единица измерения:</w:t>
      </w:r>
      <w:r>
        <w:rPr>
          <w:rStyle w:val="Subst"/>
        </w:rPr>
        <w:t xml:space="preserve"> тыс. руб.</w:t>
      </w:r>
    </w:p>
    <w:p w:rsidR="004726BD" w:rsidRDefault="004726BD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6492"/>
        <w:gridCol w:w="1360"/>
      </w:tblGrid>
      <w:tr w:rsidR="004726BD">
        <w:tc>
          <w:tcPr>
            <w:tcW w:w="649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органа контроля(структурного подразделения)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2016, 6 мес.</w:t>
            </w:r>
          </w:p>
        </w:tc>
      </w:tr>
      <w:tr w:rsidR="004726BD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Ревизионная комиссия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0</w:t>
            </w:r>
          </w:p>
        </w:tc>
      </w:tr>
    </w:tbl>
    <w:p w:rsidR="004726BD" w:rsidRDefault="004726BD" w:rsidP="00663086">
      <w:pPr>
        <w:pStyle w:val="2"/>
        <w:jc w:val="both"/>
      </w:pPr>
      <w:bookmarkStart w:id="57" w:name="_Toc511307912"/>
      <w:r>
        <w:t>5.7. Данные о численности и обобщенные данные о составе сотрудников (работников) эмитента, а также об изменении численности сотрудников (работников) эмитента</w:t>
      </w:r>
      <w:bookmarkEnd w:id="57"/>
    </w:p>
    <w:p w:rsidR="004726BD" w:rsidRDefault="004726BD">
      <w:pPr>
        <w:ind w:left="200"/>
      </w:pPr>
      <w:r>
        <w:t>Единица измерения:</w:t>
      </w:r>
      <w:r>
        <w:rPr>
          <w:rStyle w:val="Subst"/>
        </w:rPr>
        <w:t xml:space="preserve"> руб.</w:t>
      </w:r>
    </w:p>
    <w:p w:rsidR="004726BD" w:rsidRDefault="004726BD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6492"/>
        <w:gridCol w:w="1360"/>
      </w:tblGrid>
      <w:tr w:rsidR="004726BD">
        <w:tc>
          <w:tcPr>
            <w:tcW w:w="649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2016, 6 мес.</w:t>
            </w:r>
          </w:p>
        </w:tc>
      </w:tr>
      <w:tr w:rsidR="004726BD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Средняя численность работников, чел.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963</w:t>
            </w:r>
          </w:p>
        </w:tc>
      </w:tr>
      <w:tr w:rsidR="004726BD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Фонд начисленной заработной платы работников за отчетный период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242 840 732</w:t>
            </w:r>
          </w:p>
        </w:tc>
      </w:tr>
      <w:tr w:rsidR="004726BD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Выплаты социального характера работников за отчетный период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1 905 283</w:t>
            </w:r>
          </w:p>
        </w:tc>
      </w:tr>
    </w:tbl>
    <w:p w:rsidR="004726BD" w:rsidRDefault="004726BD">
      <w:pPr>
        <w:pStyle w:val="2"/>
      </w:pPr>
      <w:bookmarkStart w:id="58" w:name="_Toc511307913"/>
      <w:r>
        <w:t>5.8. Сведения о любых обязательствах эмитента перед сотрудниками (работниками), касающихся возможности их участия в уставном капитале эмитента</w:t>
      </w:r>
      <w:bookmarkEnd w:id="58"/>
    </w:p>
    <w:p w:rsidR="004726BD" w:rsidRDefault="004726BD">
      <w:pPr>
        <w:ind w:left="200"/>
      </w:pPr>
      <w:r>
        <w:rPr>
          <w:rStyle w:val="Subst"/>
        </w:rPr>
        <w:t>Эмитент не имеет обязательств перед сотрудниками (работниками), касающихся возможности их участия в уставном капитале эмитента</w:t>
      </w:r>
    </w:p>
    <w:p w:rsidR="004726BD" w:rsidRDefault="004726BD">
      <w:pPr>
        <w:pStyle w:val="1"/>
      </w:pPr>
      <w:bookmarkStart w:id="59" w:name="_Toc511307914"/>
      <w:r>
        <w:t>Раздел VI. Сведения об участниках (акционерах) эмитента и о совершенных эмитентом сделках, в совершении которых имелась заинтересованность</w:t>
      </w:r>
      <w:bookmarkEnd w:id="59"/>
    </w:p>
    <w:p w:rsidR="004726BD" w:rsidRDefault="004726BD">
      <w:pPr>
        <w:pStyle w:val="2"/>
      </w:pPr>
      <w:bookmarkStart w:id="60" w:name="_Toc511307915"/>
      <w:r>
        <w:t>6.1. Сведения об общем количестве акционеров (участников) эмитента</w:t>
      </w:r>
      <w:bookmarkEnd w:id="60"/>
    </w:p>
    <w:p w:rsidR="004726BD" w:rsidRDefault="004726BD" w:rsidP="00663086">
      <w:pPr>
        <w:jc w:val="both"/>
      </w:pPr>
      <w:r>
        <w:t>Общее количество лиц с ненулевыми остатками на лицевых счетах, зарегистрированных в реестре акционеров эмитента на дату окончания отчетного квартала:</w:t>
      </w:r>
      <w:r>
        <w:rPr>
          <w:rStyle w:val="Subst"/>
        </w:rPr>
        <w:t xml:space="preserve"> 3 995</w:t>
      </w:r>
    </w:p>
    <w:p w:rsidR="004726BD" w:rsidRDefault="004726BD" w:rsidP="00663086">
      <w:pPr>
        <w:jc w:val="both"/>
      </w:pPr>
      <w:r>
        <w:t>Общее количество номинальных держателей акций эмитента:</w:t>
      </w:r>
      <w:r>
        <w:rPr>
          <w:rStyle w:val="Subst"/>
        </w:rPr>
        <w:t xml:space="preserve"> 3</w:t>
      </w:r>
    </w:p>
    <w:p w:rsidR="004726BD" w:rsidRDefault="004726BD" w:rsidP="00663086">
      <w:pPr>
        <w:pStyle w:val="ThinDelim"/>
        <w:jc w:val="both"/>
      </w:pPr>
    </w:p>
    <w:p w:rsidR="004726BD" w:rsidRDefault="004726BD" w:rsidP="00663086">
      <w:pPr>
        <w:jc w:val="both"/>
      </w:pPr>
      <w:r>
        <w:t>Общее количество лиц, включенных в составленный последним список лиц, имевших (имеющих) право на участие в общем собрании акционеров эмитента (иной список лиц, составленный в целях осуществления (реализации) прав по акциям эмитента и для составления которого номинальные держатели акций эмитента представляли данные о лицах, в интересах которых они владели (владеют) акциями эмитента):</w:t>
      </w:r>
      <w:r>
        <w:rPr>
          <w:rStyle w:val="Subst"/>
        </w:rPr>
        <w:t xml:space="preserve"> 4 398</w:t>
      </w:r>
    </w:p>
    <w:p w:rsidR="004726BD" w:rsidRDefault="004726BD" w:rsidP="00663086">
      <w:pPr>
        <w:jc w:val="both"/>
      </w:pPr>
      <w:r>
        <w:t>Дата составления списка лиц, включенных в составленный последним список лиц, имевших (имеющих) право на участие в общем собрании акционеров эмитента (иного списка лиц, составленного в целях осуществления (реализации) прав по акциям эмитента и для составления которого номинальные держатели акций эмитента представляли данные о лицах, в интересах которых они владели (владеют) акциями эмитента):</w:t>
      </w:r>
      <w:r>
        <w:rPr>
          <w:rStyle w:val="Subst"/>
        </w:rPr>
        <w:t xml:space="preserve"> 20.05.2016</w:t>
      </w:r>
    </w:p>
    <w:p w:rsidR="004726BD" w:rsidRDefault="004726BD" w:rsidP="00663086">
      <w:pPr>
        <w:jc w:val="both"/>
      </w:pPr>
      <w:r>
        <w:t>Владельцы обыкновенных акций эмитента, которые подлежали включению в такой список:</w:t>
      </w:r>
      <w:r>
        <w:rPr>
          <w:rStyle w:val="Subst"/>
        </w:rPr>
        <w:t xml:space="preserve"> 4 306</w:t>
      </w:r>
    </w:p>
    <w:p w:rsidR="004726BD" w:rsidRDefault="004726BD" w:rsidP="00663086">
      <w:pPr>
        <w:jc w:val="both"/>
      </w:pPr>
      <w:r>
        <w:t>Владельцы привилегированных акций эмитента, которые подлежали включению в такой список:</w:t>
      </w:r>
      <w:r>
        <w:rPr>
          <w:rStyle w:val="Subst"/>
        </w:rPr>
        <w:t xml:space="preserve"> 4 307</w:t>
      </w:r>
    </w:p>
    <w:p w:rsidR="004726BD" w:rsidRDefault="004726BD" w:rsidP="00663086">
      <w:pPr>
        <w:pStyle w:val="SubHeading"/>
        <w:jc w:val="both"/>
      </w:pPr>
      <w:r>
        <w:t xml:space="preserve">Информация о количестве собственных акций, находящихся на балансе эмитента на дату окончания </w:t>
      </w:r>
      <w:r>
        <w:lastRenderedPageBreak/>
        <w:t>отчетного квартала</w:t>
      </w:r>
    </w:p>
    <w:p w:rsidR="004726BD" w:rsidRDefault="004726BD" w:rsidP="00663086">
      <w:pPr>
        <w:ind w:left="200"/>
        <w:jc w:val="both"/>
      </w:pPr>
      <w:r>
        <w:rPr>
          <w:rStyle w:val="Subst"/>
        </w:rPr>
        <w:t>Собственных акций, находящихся на балансе эмитента нет</w:t>
      </w:r>
    </w:p>
    <w:p w:rsidR="004726BD" w:rsidRDefault="004726BD" w:rsidP="00663086">
      <w:pPr>
        <w:pStyle w:val="SubHeading"/>
        <w:jc w:val="both"/>
      </w:pPr>
      <w:r>
        <w:t>Информация о количестве акций эмитента, принадлежащих подконтрольным ему организациям</w:t>
      </w:r>
    </w:p>
    <w:p w:rsidR="004726BD" w:rsidRDefault="004726BD" w:rsidP="00663086">
      <w:pPr>
        <w:ind w:left="200"/>
        <w:jc w:val="both"/>
      </w:pPr>
      <w:r>
        <w:rPr>
          <w:rStyle w:val="Subst"/>
        </w:rPr>
        <w:t>Акций эмитента, принадлежащих подконтрольным ему организациям нет</w:t>
      </w:r>
    </w:p>
    <w:p w:rsidR="004726BD" w:rsidRDefault="004726BD" w:rsidP="00663086">
      <w:pPr>
        <w:pStyle w:val="2"/>
        <w:jc w:val="both"/>
      </w:pPr>
      <w:bookmarkStart w:id="61" w:name="_Toc511307916"/>
      <w:r>
        <w:t>6.2. Сведения об участниках (акционерах) эмитента, владеющих не менее чем пятью процентами его уставного капитала или не менее чем пятью процентами его обыкновенных акций, а также сведения о контролирующих таких участников (акционеров) лицах, а в случае отсутствия таких лиц о таких участниках (акционерах), владеющих не менее чем 20 процентами уставного капитала или не менее чем 20 процентами их обыкновенных акций</w:t>
      </w:r>
      <w:bookmarkEnd w:id="61"/>
    </w:p>
    <w:p w:rsidR="004726BD" w:rsidRDefault="004726BD">
      <w:pPr>
        <w:ind w:left="200"/>
      </w:pPr>
      <w:r>
        <w:t>Участники (акционеры) эмитента, владеющие не менее чем пятью процентами его уставного капитала или не менее чем пятью процентами его обыкновенных акций</w:t>
      </w:r>
    </w:p>
    <w:p w:rsidR="004726BD" w:rsidRDefault="004726BD">
      <w:pPr>
        <w:ind w:left="200"/>
      </w:pPr>
      <w:r>
        <w:rPr>
          <w:rStyle w:val="Subst"/>
        </w:rPr>
        <w:t>1.</w:t>
      </w:r>
    </w:p>
    <w:p w:rsidR="004726BD" w:rsidRDefault="004726BD">
      <w:pPr>
        <w:ind w:left="200"/>
      </w:pPr>
      <w:r>
        <w:rPr>
          <w:rStyle w:val="Subst"/>
        </w:rPr>
        <w:t>Номинальный держатель</w:t>
      </w:r>
    </w:p>
    <w:p w:rsidR="004726BD" w:rsidRDefault="004726BD" w:rsidP="00663086">
      <w:pPr>
        <w:ind w:left="200"/>
        <w:jc w:val="both"/>
      </w:pPr>
      <w:r>
        <w:t>Информация о номинальном держателе:</w:t>
      </w:r>
    </w:p>
    <w:p w:rsidR="004726BD" w:rsidRDefault="004726BD" w:rsidP="00663086">
      <w:pPr>
        <w:ind w:left="200"/>
        <w:jc w:val="both"/>
      </w:pPr>
      <w:r>
        <w:t>Полное фирменное наименование:</w:t>
      </w:r>
      <w:r>
        <w:rPr>
          <w:rStyle w:val="Subst"/>
        </w:rPr>
        <w:t xml:space="preserve"> Небанковская кредитная организация закрытое акционерное общество "Национальный расчетный депозитарий"</w:t>
      </w:r>
    </w:p>
    <w:p w:rsidR="00663086" w:rsidRDefault="004726BD" w:rsidP="00663086">
      <w:pPr>
        <w:ind w:left="200"/>
        <w:jc w:val="both"/>
        <w:rPr>
          <w:rStyle w:val="Subst"/>
        </w:rPr>
      </w:pPr>
      <w:r>
        <w:t>Сокращенное фирменное наименование:</w:t>
      </w:r>
      <w:r>
        <w:rPr>
          <w:rStyle w:val="Subst"/>
        </w:rPr>
        <w:t xml:space="preserve"> НКО ЗАО "НРД"</w:t>
      </w:r>
    </w:p>
    <w:p w:rsidR="004726BD" w:rsidRDefault="004726BD" w:rsidP="00663086">
      <w:pPr>
        <w:ind w:left="200"/>
        <w:jc w:val="both"/>
      </w:pPr>
      <w:r>
        <w:t>Место нахождения</w:t>
      </w:r>
    </w:p>
    <w:p w:rsidR="004726BD" w:rsidRDefault="004726BD" w:rsidP="00663086">
      <w:pPr>
        <w:ind w:left="400"/>
        <w:jc w:val="both"/>
      </w:pPr>
      <w:r>
        <w:rPr>
          <w:rStyle w:val="Subst"/>
        </w:rPr>
        <w:t>105066 Россия, Москва, Спартановская 12</w:t>
      </w:r>
    </w:p>
    <w:p w:rsidR="004726BD" w:rsidRDefault="004726BD" w:rsidP="00663086">
      <w:pPr>
        <w:ind w:left="200"/>
        <w:jc w:val="both"/>
      </w:pPr>
      <w:r>
        <w:t>ИНН:</w:t>
      </w:r>
      <w:r>
        <w:rPr>
          <w:rStyle w:val="Subst"/>
        </w:rPr>
        <w:t xml:space="preserve"> 7702165310</w:t>
      </w:r>
    </w:p>
    <w:p w:rsidR="004726BD" w:rsidRDefault="004726BD" w:rsidP="00663086">
      <w:pPr>
        <w:ind w:left="200"/>
        <w:jc w:val="both"/>
      </w:pPr>
      <w:r>
        <w:t>ОГРН:</w:t>
      </w:r>
      <w:r>
        <w:rPr>
          <w:rStyle w:val="Subst"/>
        </w:rPr>
        <w:t xml:space="preserve"> 1027739132563</w:t>
      </w:r>
    </w:p>
    <w:p w:rsidR="004726BD" w:rsidRDefault="004726BD" w:rsidP="00663086">
      <w:pPr>
        <w:ind w:left="200"/>
        <w:jc w:val="both"/>
      </w:pPr>
      <w:r>
        <w:t>Телефон:</w:t>
      </w:r>
      <w:r>
        <w:rPr>
          <w:rStyle w:val="Subst"/>
        </w:rPr>
        <w:t xml:space="preserve"> (495) 234-4827</w:t>
      </w:r>
    </w:p>
    <w:p w:rsidR="004726BD" w:rsidRDefault="004726BD" w:rsidP="00663086">
      <w:pPr>
        <w:ind w:left="200"/>
        <w:jc w:val="both"/>
      </w:pPr>
      <w:r>
        <w:t>Факс:</w:t>
      </w:r>
      <w:r>
        <w:rPr>
          <w:rStyle w:val="Subst"/>
        </w:rPr>
        <w:t xml:space="preserve"> (495) 232-0275</w:t>
      </w:r>
    </w:p>
    <w:p w:rsidR="00663086" w:rsidRDefault="004726BD" w:rsidP="00663086">
      <w:pPr>
        <w:ind w:left="200"/>
        <w:jc w:val="both"/>
        <w:rPr>
          <w:rStyle w:val="Subst"/>
        </w:rPr>
      </w:pPr>
      <w:r>
        <w:t>Адрес электронной почты:</w:t>
      </w:r>
      <w:r>
        <w:rPr>
          <w:rStyle w:val="Subst"/>
        </w:rPr>
        <w:t xml:space="preserve">  </w:t>
      </w:r>
      <w:hyperlink r:id="rId7" w:history="1">
        <w:r w:rsidR="00663086" w:rsidRPr="00A3351D">
          <w:rPr>
            <w:rStyle w:val="a5"/>
          </w:rPr>
          <w:t>info@nsd.ru</w:t>
        </w:r>
      </w:hyperlink>
    </w:p>
    <w:p w:rsidR="004726BD" w:rsidRDefault="004726BD" w:rsidP="00663086">
      <w:pPr>
        <w:ind w:left="200"/>
        <w:jc w:val="both"/>
      </w:pPr>
      <w:r>
        <w:t>Сведения о лицензии профессионального участника рынка ценных бумаг</w:t>
      </w:r>
    </w:p>
    <w:p w:rsidR="004726BD" w:rsidRDefault="004726BD" w:rsidP="00663086">
      <w:pPr>
        <w:ind w:left="400"/>
        <w:jc w:val="both"/>
      </w:pPr>
      <w:r>
        <w:t>Номер:</w:t>
      </w:r>
      <w:r>
        <w:rPr>
          <w:rStyle w:val="Subst"/>
        </w:rPr>
        <w:t xml:space="preserve"> 177-12042-000100</w:t>
      </w:r>
    </w:p>
    <w:p w:rsidR="004726BD" w:rsidRDefault="004726BD" w:rsidP="00663086">
      <w:pPr>
        <w:ind w:left="400"/>
        <w:jc w:val="both"/>
      </w:pPr>
      <w:r>
        <w:t>Дата выдачи:</w:t>
      </w:r>
      <w:r>
        <w:rPr>
          <w:rStyle w:val="Subst"/>
        </w:rPr>
        <w:t xml:space="preserve"> 19.02.2009</w:t>
      </w:r>
    </w:p>
    <w:p w:rsidR="004726BD" w:rsidRDefault="004726BD" w:rsidP="00663086">
      <w:pPr>
        <w:ind w:left="400"/>
        <w:jc w:val="both"/>
      </w:pPr>
      <w:r>
        <w:t>Дата окончания действия:</w:t>
      </w:r>
    </w:p>
    <w:p w:rsidR="004726BD" w:rsidRDefault="004726BD" w:rsidP="00663086">
      <w:pPr>
        <w:ind w:left="600"/>
        <w:jc w:val="both"/>
      </w:pPr>
      <w:r>
        <w:rPr>
          <w:rStyle w:val="Subst"/>
        </w:rPr>
        <w:t>Бессрочная</w:t>
      </w:r>
    </w:p>
    <w:p w:rsidR="004726BD" w:rsidRDefault="004726BD" w:rsidP="00663086">
      <w:pPr>
        <w:ind w:left="400"/>
        <w:jc w:val="both"/>
      </w:pPr>
      <w:r>
        <w:t>Наименование органа, выдавшего лицензию:</w:t>
      </w:r>
      <w:r>
        <w:rPr>
          <w:rStyle w:val="Subst"/>
        </w:rPr>
        <w:t xml:space="preserve"> ФКЦБ (ФСФР) России</w:t>
      </w:r>
    </w:p>
    <w:p w:rsidR="004726BD" w:rsidRDefault="004726BD" w:rsidP="00663086">
      <w:pPr>
        <w:ind w:left="200"/>
        <w:jc w:val="both"/>
      </w:pPr>
      <w:r>
        <w:t>Количество обыкновенных акций эмитента, зарегистрированных в реестре акционеров эмитента на имя номинального держателя:</w:t>
      </w:r>
      <w:r>
        <w:rPr>
          <w:rStyle w:val="Subst"/>
        </w:rPr>
        <w:t xml:space="preserve"> 213 486 514</w:t>
      </w:r>
    </w:p>
    <w:p w:rsidR="004726BD" w:rsidRDefault="004726BD" w:rsidP="00663086">
      <w:pPr>
        <w:ind w:left="200"/>
        <w:jc w:val="both"/>
      </w:pPr>
      <w:r>
        <w:t>Количество привилегированных акций эмитента, зарегистрированных в реестре акционеров эмитента на имя номинального держателя:</w:t>
      </w:r>
      <w:r>
        <w:rPr>
          <w:rStyle w:val="Subst"/>
        </w:rPr>
        <w:t xml:space="preserve"> 71 320 375</w:t>
      </w:r>
    </w:p>
    <w:p w:rsidR="004726BD" w:rsidRDefault="004726BD" w:rsidP="007502A8">
      <w:pPr>
        <w:ind w:left="200"/>
        <w:jc w:val="both"/>
      </w:pPr>
      <w:r>
        <w:t>Иные сведения, указываемые эмитентом по собственному усмотрению:</w:t>
      </w:r>
      <w:r>
        <w:br/>
      </w:r>
    </w:p>
    <w:p w:rsidR="004726BD" w:rsidRDefault="004726BD" w:rsidP="00663086">
      <w:pPr>
        <w:ind w:left="200"/>
      </w:pPr>
      <w:r>
        <w:rPr>
          <w:rStyle w:val="Subst"/>
        </w:rPr>
        <w:t>2.</w:t>
      </w:r>
    </w:p>
    <w:p w:rsidR="004726BD" w:rsidRDefault="004726BD">
      <w:pPr>
        <w:ind w:left="200"/>
      </w:pPr>
      <w:r>
        <w:t>Полное фирменное наименование:</w:t>
      </w:r>
      <w:r>
        <w:rPr>
          <w:rStyle w:val="Subst"/>
        </w:rPr>
        <w:t xml:space="preserve"> Общество с ограниченной ответственностью "Грайс"</w:t>
      </w:r>
    </w:p>
    <w:p w:rsidR="00663086" w:rsidRDefault="004726BD" w:rsidP="00663086">
      <w:pPr>
        <w:ind w:left="200"/>
        <w:rPr>
          <w:rStyle w:val="Subst"/>
        </w:rPr>
      </w:pPr>
      <w:r>
        <w:t>Сокращенное фирменное наименование:</w:t>
      </w:r>
      <w:r>
        <w:rPr>
          <w:rStyle w:val="Subst"/>
        </w:rPr>
        <w:t xml:space="preserve"> ООО "Грайс"</w:t>
      </w:r>
    </w:p>
    <w:p w:rsidR="004726BD" w:rsidRDefault="004726BD" w:rsidP="00663086">
      <w:pPr>
        <w:ind w:left="200"/>
      </w:pPr>
      <w:r>
        <w:t>Место нахождения</w:t>
      </w:r>
    </w:p>
    <w:p w:rsidR="004726BD" w:rsidRDefault="004726BD">
      <w:pPr>
        <w:ind w:left="400"/>
      </w:pPr>
      <w:r>
        <w:rPr>
          <w:rStyle w:val="Subst"/>
        </w:rPr>
        <w:t>414006 Россия, г. Астрахань, Пушкина 50А оф. 5</w:t>
      </w:r>
    </w:p>
    <w:p w:rsidR="004726BD" w:rsidRDefault="004726BD">
      <w:pPr>
        <w:ind w:left="200"/>
      </w:pPr>
      <w:r>
        <w:t>ИНН:</w:t>
      </w:r>
      <w:r>
        <w:rPr>
          <w:rStyle w:val="Subst"/>
        </w:rPr>
        <w:t xml:space="preserve"> 7736619339</w:t>
      </w:r>
    </w:p>
    <w:p w:rsidR="004726BD" w:rsidRDefault="004726BD">
      <w:pPr>
        <w:ind w:left="200"/>
      </w:pPr>
      <w:r>
        <w:t>ОГРН:</w:t>
      </w:r>
      <w:r>
        <w:rPr>
          <w:rStyle w:val="Subst"/>
        </w:rPr>
        <w:t xml:space="preserve"> 1107746485637</w:t>
      </w:r>
    </w:p>
    <w:p w:rsidR="004726BD" w:rsidRDefault="004726BD">
      <w:pPr>
        <w:ind w:left="200"/>
      </w:pPr>
      <w:r>
        <w:t>Доля участия лица в уставном капитале эмитента:</w:t>
      </w:r>
      <w:r>
        <w:rPr>
          <w:rStyle w:val="Subst"/>
        </w:rPr>
        <w:t xml:space="preserve"> 23.4%</w:t>
      </w:r>
    </w:p>
    <w:p w:rsidR="004726BD" w:rsidRDefault="004726BD">
      <w:pPr>
        <w:ind w:left="200"/>
      </w:pPr>
      <w:r>
        <w:t>Доля принадлежащих лицу обыкновенных акций эмитента:</w:t>
      </w:r>
      <w:r>
        <w:rPr>
          <w:rStyle w:val="Subst"/>
        </w:rPr>
        <w:t xml:space="preserve"> 29.29%</w:t>
      </w:r>
    </w:p>
    <w:p w:rsidR="004726BD" w:rsidRDefault="004726BD">
      <w:pPr>
        <w:ind w:left="200"/>
      </w:pPr>
      <w:r>
        <w:t>Лица, контролирующие участника (акционера) эмитента</w:t>
      </w:r>
    </w:p>
    <w:p w:rsidR="00663086" w:rsidRDefault="004726BD" w:rsidP="00663086">
      <w:pPr>
        <w:ind w:left="200"/>
        <w:rPr>
          <w:rStyle w:val="Subst"/>
        </w:rPr>
      </w:pPr>
      <w:r>
        <w:rPr>
          <w:rStyle w:val="Subst"/>
        </w:rPr>
        <w:t>Информация об указанных лицах эмитенту не предоставлена (отсутствует)</w:t>
      </w:r>
    </w:p>
    <w:p w:rsidR="004726BD" w:rsidRDefault="004726BD" w:rsidP="00663086">
      <w:pPr>
        <w:ind w:left="200"/>
      </w:pPr>
      <w:r>
        <w:t>Участники (акционеры) данного лица, владеющие не менее чем 20 процентами его уставного капитала или не менее чем 20 процентами его обыкновенных акций</w:t>
      </w:r>
    </w:p>
    <w:p w:rsidR="004726BD" w:rsidRDefault="004726BD">
      <w:pPr>
        <w:ind w:left="400"/>
      </w:pPr>
      <w:r>
        <w:rPr>
          <w:rStyle w:val="Subst"/>
        </w:rPr>
        <w:t>Информация об указанных лицах эмитенту не предоставлена (отсутствует)</w:t>
      </w:r>
    </w:p>
    <w:p w:rsidR="004726BD" w:rsidRDefault="004726BD">
      <w:pPr>
        <w:ind w:left="200"/>
      </w:pPr>
      <w:r>
        <w:t>Иные сведения, указываемые эмитентом по собственному усмотрению:</w:t>
      </w:r>
      <w:r>
        <w:br/>
      </w:r>
    </w:p>
    <w:p w:rsidR="004726BD" w:rsidRDefault="004726BD" w:rsidP="007502A8">
      <w:pPr>
        <w:pStyle w:val="2"/>
        <w:jc w:val="both"/>
      </w:pPr>
      <w:bookmarkStart w:id="62" w:name="_Toc511307917"/>
      <w:r>
        <w:lastRenderedPageBreak/>
        <w:t>6.3. Сведения о доле участия государства или муниципального образования в уставном капитале эмитента, наличии специального права ('золотой акции')</w:t>
      </w:r>
      <w:bookmarkEnd w:id="62"/>
    </w:p>
    <w:p w:rsidR="004726BD" w:rsidRDefault="004726BD" w:rsidP="007502A8">
      <w:pPr>
        <w:pStyle w:val="SubHeading"/>
        <w:ind w:left="200"/>
        <w:jc w:val="both"/>
      </w:pPr>
      <w:r>
        <w:t>Сведения об управляющих государственными, муниципальными пакетами акций</w:t>
      </w:r>
    </w:p>
    <w:p w:rsidR="007502A8" w:rsidRDefault="004726BD" w:rsidP="007502A8">
      <w:pPr>
        <w:ind w:left="400"/>
        <w:rPr>
          <w:rStyle w:val="Subst"/>
        </w:rPr>
      </w:pPr>
      <w:r>
        <w:rPr>
          <w:rStyle w:val="Subst"/>
        </w:rPr>
        <w:t>Указанных лиц нет</w:t>
      </w:r>
    </w:p>
    <w:p w:rsidR="004726BD" w:rsidRDefault="004726BD" w:rsidP="007502A8">
      <w:pPr>
        <w:ind w:left="142"/>
        <w:jc w:val="both"/>
      </w:pPr>
      <w:r>
        <w:t>Лица, которые от имени Российской Федерации, субъекта Российской Федерации или муниципального образования осуществляют функции участника (акционера) эмитента</w:t>
      </w:r>
    </w:p>
    <w:p w:rsidR="007502A8" w:rsidRDefault="004726BD" w:rsidP="007502A8">
      <w:pPr>
        <w:ind w:left="400"/>
        <w:jc w:val="both"/>
        <w:rPr>
          <w:rStyle w:val="Subst"/>
        </w:rPr>
      </w:pPr>
      <w:r>
        <w:rPr>
          <w:rStyle w:val="Subst"/>
        </w:rPr>
        <w:t>Указанных лиц нет</w:t>
      </w:r>
    </w:p>
    <w:p w:rsidR="004726BD" w:rsidRDefault="004726BD" w:rsidP="007502A8">
      <w:pPr>
        <w:ind w:left="142"/>
        <w:jc w:val="both"/>
      </w:pPr>
      <w:r>
        <w:t>Наличие специального права на участие Российской Федерации, субъектов Российской Федерации, муниципальных образований в управлении эмитентом - акционерным обществом ('золотой акции'), срок действия специального права ('золотой акции')</w:t>
      </w:r>
    </w:p>
    <w:p w:rsidR="004726BD" w:rsidRDefault="004726BD" w:rsidP="007502A8">
      <w:pPr>
        <w:ind w:left="400"/>
        <w:jc w:val="both"/>
      </w:pPr>
      <w:r>
        <w:rPr>
          <w:rStyle w:val="Subst"/>
        </w:rPr>
        <w:t>Указанное право не предусмотрено</w:t>
      </w:r>
    </w:p>
    <w:p w:rsidR="004726BD" w:rsidRDefault="004726BD" w:rsidP="007502A8">
      <w:pPr>
        <w:pStyle w:val="2"/>
        <w:jc w:val="both"/>
      </w:pPr>
      <w:bookmarkStart w:id="63" w:name="_Toc511307918"/>
      <w:r>
        <w:t>6.4. Сведения об ограничениях на участие в уставном капитале эмитента</w:t>
      </w:r>
      <w:bookmarkEnd w:id="63"/>
    </w:p>
    <w:p w:rsidR="004726BD" w:rsidRDefault="004726BD" w:rsidP="007502A8">
      <w:pPr>
        <w:ind w:left="200"/>
        <w:jc w:val="both"/>
      </w:pPr>
      <w:r>
        <w:rPr>
          <w:rStyle w:val="Subst"/>
        </w:rPr>
        <w:t>Ограничений на участие в уставном капитале эмитента нет</w:t>
      </w:r>
    </w:p>
    <w:p w:rsidR="004726BD" w:rsidRDefault="004726BD" w:rsidP="007502A8">
      <w:pPr>
        <w:pStyle w:val="2"/>
        <w:jc w:val="both"/>
      </w:pPr>
      <w:bookmarkStart w:id="64" w:name="_Toc511307919"/>
      <w:r>
        <w:t>6.5. Сведения об изменениях в составе и размере участия акционеров (участников) эмитента, владеющих не менее чем пятью процентами его уставного капитала или не менее чем пятью процентами его обыкновенных акций</w:t>
      </w:r>
      <w:bookmarkEnd w:id="64"/>
    </w:p>
    <w:p w:rsidR="004726BD" w:rsidRDefault="004726BD" w:rsidP="007502A8">
      <w:pPr>
        <w:ind w:left="200"/>
        <w:jc w:val="both"/>
      </w:pPr>
      <w:r>
        <w:t>Составы акционеров (участников) эмитента, владевших не менее чем пятью процентами уставного капитала эмитента, а для эмитентов, являющихся акционерными обществами, - также не менее пятью процентами обыкновенных акций эмитента, определенные на дату списка лиц, имевших право на участие в каждом общем собрании акционеров (участников) эмитента, проведенном за последний завершенный финансовый год, предшествующий дате окончания отчетного квартала, а также за период с даты начала текущего года и до даты окончания отчетного квартала по данным списка лиц, имевших право на участие в каждом из таких собраний</w:t>
      </w:r>
    </w:p>
    <w:p w:rsidR="007502A8" w:rsidRDefault="004726BD" w:rsidP="007502A8">
      <w:pPr>
        <w:ind w:left="200"/>
        <w:jc w:val="both"/>
        <w:rPr>
          <w:rStyle w:val="Subst"/>
        </w:rPr>
      </w:pPr>
      <w:r>
        <w:t>Дата составления списка лиц, имеющих право на участие в общем собрании акционеров (участников) эмитента:</w:t>
      </w:r>
      <w:r>
        <w:rPr>
          <w:rStyle w:val="Subst"/>
        </w:rPr>
        <w:t xml:space="preserve"> 22.05.2015</w:t>
      </w:r>
    </w:p>
    <w:p w:rsidR="004726BD" w:rsidRDefault="004726BD" w:rsidP="007502A8">
      <w:pPr>
        <w:ind w:left="200"/>
        <w:jc w:val="both"/>
      </w:pPr>
      <w:r>
        <w:t>Список акционеров (участников)</w:t>
      </w:r>
    </w:p>
    <w:p w:rsidR="007502A8" w:rsidRDefault="007502A8" w:rsidP="007502A8">
      <w:pPr>
        <w:ind w:left="200"/>
        <w:jc w:val="both"/>
      </w:pPr>
    </w:p>
    <w:p w:rsidR="004726BD" w:rsidRDefault="004726BD" w:rsidP="007502A8">
      <w:pPr>
        <w:ind w:left="400"/>
        <w:jc w:val="both"/>
      </w:pPr>
      <w:r>
        <w:t>Полное фирменное наименование:</w:t>
      </w:r>
      <w:r>
        <w:rPr>
          <w:rStyle w:val="Subst"/>
        </w:rPr>
        <w:t xml:space="preserve"> Общество с ограниченной ответственностью "Грайс"</w:t>
      </w:r>
    </w:p>
    <w:p w:rsidR="004726BD" w:rsidRDefault="004726BD" w:rsidP="007502A8">
      <w:pPr>
        <w:ind w:left="400"/>
        <w:jc w:val="both"/>
      </w:pPr>
      <w:r>
        <w:t>Сокращенное фирменное наименование:</w:t>
      </w:r>
      <w:r>
        <w:rPr>
          <w:rStyle w:val="Subst"/>
        </w:rPr>
        <w:t xml:space="preserve"> ООО "Грайс"</w:t>
      </w:r>
    </w:p>
    <w:p w:rsidR="004726BD" w:rsidRDefault="004726BD" w:rsidP="007502A8">
      <w:pPr>
        <w:ind w:left="400"/>
        <w:jc w:val="both"/>
      </w:pPr>
      <w:r>
        <w:t>Место нахождения:</w:t>
      </w:r>
      <w:r>
        <w:rPr>
          <w:rStyle w:val="Subst"/>
        </w:rPr>
        <w:t xml:space="preserve"> 119333, г. Москва, ул. Фотиевой, д.10, корп.(стр.)5</w:t>
      </w:r>
    </w:p>
    <w:p w:rsidR="004726BD" w:rsidRDefault="004726BD" w:rsidP="007502A8">
      <w:pPr>
        <w:ind w:left="400"/>
        <w:jc w:val="both"/>
      </w:pPr>
      <w:r>
        <w:t>ИНН:</w:t>
      </w:r>
      <w:r>
        <w:rPr>
          <w:rStyle w:val="Subst"/>
        </w:rPr>
        <w:t xml:space="preserve"> 7736619339</w:t>
      </w:r>
    </w:p>
    <w:p w:rsidR="007502A8" w:rsidRDefault="004726BD" w:rsidP="007502A8">
      <w:pPr>
        <w:ind w:left="400"/>
        <w:jc w:val="both"/>
      </w:pPr>
      <w:r>
        <w:t>ОГРН:</w:t>
      </w:r>
      <w:r>
        <w:rPr>
          <w:rStyle w:val="Subst"/>
        </w:rPr>
        <w:t xml:space="preserve"> 1107746485637</w:t>
      </w:r>
    </w:p>
    <w:p w:rsidR="004726BD" w:rsidRDefault="004726BD" w:rsidP="007502A8">
      <w:pPr>
        <w:ind w:left="400"/>
        <w:jc w:val="both"/>
      </w:pPr>
      <w:r>
        <w:t>Доля участия лица в уставном капитале эмитента, %:</w:t>
      </w:r>
      <w:r>
        <w:rPr>
          <w:rStyle w:val="Subst"/>
        </w:rPr>
        <w:t xml:space="preserve"> 23.4024</w:t>
      </w:r>
    </w:p>
    <w:p w:rsidR="004726BD" w:rsidRDefault="004726BD" w:rsidP="007502A8">
      <w:pPr>
        <w:ind w:left="400"/>
        <w:jc w:val="both"/>
      </w:pPr>
      <w:r>
        <w:t>Доля принадлежавших лицу обыкновенных акций эмитента, %:</w:t>
      </w:r>
      <w:r>
        <w:rPr>
          <w:rStyle w:val="Subst"/>
        </w:rPr>
        <w:t xml:space="preserve"> 29.2969</w:t>
      </w:r>
    </w:p>
    <w:p w:rsidR="004726BD" w:rsidRDefault="004726BD" w:rsidP="007502A8">
      <w:pPr>
        <w:ind w:left="400"/>
        <w:jc w:val="both"/>
      </w:pPr>
    </w:p>
    <w:p w:rsidR="004726BD" w:rsidRDefault="004726BD" w:rsidP="007502A8">
      <w:pPr>
        <w:ind w:left="400"/>
        <w:jc w:val="both"/>
      </w:pPr>
      <w:r>
        <w:t>ФИО:</w:t>
      </w:r>
      <w:r>
        <w:rPr>
          <w:rStyle w:val="Subst"/>
        </w:rPr>
        <w:t xml:space="preserve"> Фоменков Александр Игоревич</w:t>
      </w:r>
    </w:p>
    <w:p w:rsidR="004726BD" w:rsidRDefault="004726BD" w:rsidP="007502A8">
      <w:pPr>
        <w:ind w:left="400"/>
        <w:jc w:val="both"/>
      </w:pPr>
      <w:r>
        <w:t>Доля участия лица в уставном капитале эмитента, %:</w:t>
      </w:r>
      <w:r>
        <w:rPr>
          <w:rStyle w:val="Subst"/>
        </w:rPr>
        <w:t xml:space="preserve"> 22.6707</w:t>
      </w:r>
    </w:p>
    <w:p w:rsidR="004726BD" w:rsidRDefault="004726BD" w:rsidP="007502A8">
      <w:pPr>
        <w:ind w:left="400"/>
        <w:jc w:val="both"/>
      </w:pPr>
      <w:r>
        <w:t>Доля принадлежавших лицу обыкновенных акций эмитента, %:</w:t>
      </w:r>
      <w:r>
        <w:rPr>
          <w:rStyle w:val="Subst"/>
        </w:rPr>
        <w:t xml:space="preserve"> 24.4082</w:t>
      </w:r>
    </w:p>
    <w:p w:rsidR="004726BD" w:rsidRDefault="004726BD" w:rsidP="007502A8">
      <w:pPr>
        <w:ind w:left="400"/>
        <w:jc w:val="both"/>
      </w:pPr>
    </w:p>
    <w:p w:rsidR="004726BD" w:rsidRDefault="004726BD" w:rsidP="007502A8">
      <w:pPr>
        <w:ind w:left="400"/>
        <w:jc w:val="both"/>
      </w:pPr>
      <w:r>
        <w:t>Полное фирменное наименование:</w:t>
      </w:r>
      <w:r>
        <w:rPr>
          <w:rStyle w:val="Subst"/>
        </w:rPr>
        <w:t xml:space="preserve"> Компания с ограниченной ответственностью SUAREZ LIMITED (СУАРЕЗ ЛИМИТЕД)</w:t>
      </w:r>
    </w:p>
    <w:p w:rsidR="004726BD" w:rsidRDefault="004726BD" w:rsidP="007502A8">
      <w:pPr>
        <w:ind w:left="400"/>
        <w:jc w:val="both"/>
      </w:pPr>
      <w:r>
        <w:t>Сокращенное фирменное наименование:</w:t>
      </w:r>
      <w:r>
        <w:rPr>
          <w:rStyle w:val="Subst"/>
        </w:rPr>
        <w:t xml:space="preserve"> Компания с ограниченной ответственностью SUAREZ LIMITED (СУАРЕЗ ЛИМИТЕД)</w:t>
      </w:r>
    </w:p>
    <w:p w:rsidR="004726BD" w:rsidRDefault="004726BD" w:rsidP="007502A8">
      <w:pPr>
        <w:ind w:left="400"/>
        <w:jc w:val="both"/>
      </w:pPr>
      <w:r>
        <w:t>Место нахождения:</w:t>
      </w:r>
      <w:r>
        <w:rPr>
          <w:rStyle w:val="Subst"/>
        </w:rPr>
        <w:t xml:space="preserve"> Кипр, Никосия, 1082, Агии Омологитес, Преспас, 2, 6-й этаж, офис 601</w:t>
      </w:r>
    </w:p>
    <w:p w:rsidR="004726BD" w:rsidRDefault="004726BD" w:rsidP="007502A8">
      <w:pPr>
        <w:ind w:left="400"/>
        <w:jc w:val="both"/>
      </w:pPr>
      <w:r>
        <w:rPr>
          <w:rStyle w:val="Subst"/>
        </w:rPr>
        <w:t>Не является резидентом РФ</w:t>
      </w:r>
    </w:p>
    <w:p w:rsidR="004726BD" w:rsidRDefault="004726BD" w:rsidP="007502A8">
      <w:pPr>
        <w:ind w:left="400"/>
        <w:jc w:val="both"/>
      </w:pPr>
      <w:r>
        <w:t>Доля участия лица в уставном капитале эмитента, %:</w:t>
      </w:r>
      <w:r>
        <w:rPr>
          <w:rStyle w:val="Subst"/>
        </w:rPr>
        <w:t xml:space="preserve"> 22.1</w:t>
      </w:r>
    </w:p>
    <w:p w:rsidR="004726BD" w:rsidRDefault="004726BD" w:rsidP="007502A8">
      <w:pPr>
        <w:ind w:left="400"/>
        <w:jc w:val="both"/>
      </w:pPr>
      <w:r>
        <w:t>Доля принадлежавших лицу обыкновенных акций эмитента, %:</w:t>
      </w:r>
      <w:r>
        <w:rPr>
          <w:rStyle w:val="Subst"/>
        </w:rPr>
        <w:t xml:space="preserve"> 27.6666</w:t>
      </w:r>
    </w:p>
    <w:p w:rsidR="004726BD" w:rsidRDefault="004726BD">
      <w:pPr>
        <w:ind w:left="400"/>
      </w:pPr>
    </w:p>
    <w:p w:rsidR="004726BD" w:rsidRDefault="004726BD">
      <w:pPr>
        <w:ind w:left="400"/>
      </w:pPr>
      <w:r>
        <w:t>Полное фирменное наименование:</w:t>
      </w:r>
      <w:r>
        <w:rPr>
          <w:rStyle w:val="Subst"/>
        </w:rPr>
        <w:t xml:space="preserve"> Общество с ограниченной ответственностью "ЭлФинанс"</w:t>
      </w:r>
    </w:p>
    <w:p w:rsidR="004726BD" w:rsidRDefault="004726BD">
      <w:pPr>
        <w:ind w:left="400"/>
      </w:pPr>
      <w:r>
        <w:t>Сокращенное фирменное наименование:</w:t>
      </w:r>
      <w:r>
        <w:rPr>
          <w:rStyle w:val="Subst"/>
        </w:rPr>
        <w:t xml:space="preserve"> ООО "ЭлФинанс"</w:t>
      </w:r>
    </w:p>
    <w:p w:rsidR="004726BD" w:rsidRDefault="004726BD">
      <w:pPr>
        <w:ind w:left="400"/>
      </w:pPr>
      <w:r>
        <w:t>Место нахождения:</w:t>
      </w:r>
      <w:r>
        <w:rPr>
          <w:rStyle w:val="Subst"/>
        </w:rPr>
        <w:t xml:space="preserve"> 109029, г. Москва, ул. Талалихина, д. 1, кор. 3, пом. 8, оф. 4</w:t>
      </w:r>
    </w:p>
    <w:p w:rsidR="004726BD" w:rsidRDefault="004726BD">
      <w:pPr>
        <w:ind w:left="400"/>
      </w:pPr>
      <w:r>
        <w:t>ИНН:</w:t>
      </w:r>
      <w:r>
        <w:rPr>
          <w:rStyle w:val="Subst"/>
        </w:rPr>
        <w:t xml:space="preserve"> 7709968490</w:t>
      </w:r>
    </w:p>
    <w:p w:rsidR="004726BD" w:rsidRDefault="004726BD" w:rsidP="007502A8">
      <w:pPr>
        <w:ind w:left="400"/>
      </w:pPr>
      <w:r>
        <w:t>ОГРН:</w:t>
      </w:r>
      <w:r>
        <w:rPr>
          <w:rStyle w:val="Subst"/>
        </w:rPr>
        <w:t xml:space="preserve"> 5147746405241</w:t>
      </w:r>
    </w:p>
    <w:p w:rsidR="004726BD" w:rsidRDefault="004726BD">
      <w:pPr>
        <w:ind w:left="400"/>
      </w:pPr>
      <w:r>
        <w:lastRenderedPageBreak/>
        <w:t>Доля участия лица в уставном капитале эмитента, %:</w:t>
      </w:r>
      <w:r>
        <w:rPr>
          <w:rStyle w:val="Subst"/>
        </w:rPr>
        <w:t xml:space="preserve"> 15.0005</w:t>
      </w:r>
    </w:p>
    <w:p w:rsidR="004726BD" w:rsidRDefault="004726BD">
      <w:pPr>
        <w:ind w:left="400"/>
      </w:pPr>
      <w:r>
        <w:t>Доля принадлежавших лицу обыкновенных акций эмитента, %:</w:t>
      </w:r>
      <w:r>
        <w:rPr>
          <w:rStyle w:val="Subst"/>
        </w:rPr>
        <w:t xml:space="preserve"> 1.8533</w:t>
      </w:r>
    </w:p>
    <w:p w:rsidR="004726BD" w:rsidRDefault="004726BD">
      <w:pPr>
        <w:ind w:left="400"/>
      </w:pPr>
    </w:p>
    <w:p w:rsidR="004726BD" w:rsidRDefault="004726BD" w:rsidP="007502A8">
      <w:pPr>
        <w:ind w:left="400"/>
        <w:jc w:val="both"/>
      </w:pPr>
      <w:r>
        <w:t>Полное фирменное наименование:</w:t>
      </w:r>
      <w:r>
        <w:rPr>
          <w:rStyle w:val="Subst"/>
        </w:rPr>
        <w:t xml:space="preserve"> ANERTICO INVESTMENTS LIMITED (АНЕРТИКО ИНВЕСТМЕНТС ЛИМИТЕД)</w:t>
      </w:r>
    </w:p>
    <w:p w:rsidR="004726BD" w:rsidRDefault="004726BD" w:rsidP="007502A8">
      <w:pPr>
        <w:ind w:left="400"/>
        <w:jc w:val="both"/>
      </w:pPr>
      <w:r>
        <w:t>Сокращенное фирменное наименование:</w:t>
      </w:r>
      <w:r>
        <w:rPr>
          <w:rStyle w:val="Subst"/>
        </w:rPr>
        <w:t xml:space="preserve"> ANERTICO INVESTMENTS LIMITED (АНЕРТИКО ИНВЕСТМЕНТС ЛИМИТЕД)</w:t>
      </w:r>
    </w:p>
    <w:p w:rsidR="004726BD" w:rsidRDefault="004726BD" w:rsidP="007502A8">
      <w:pPr>
        <w:ind w:left="400"/>
        <w:jc w:val="both"/>
      </w:pPr>
      <w:r>
        <w:t>Место нахождения:</w:t>
      </w:r>
      <w:r>
        <w:rPr>
          <w:rStyle w:val="Subst"/>
        </w:rPr>
        <w:t xml:space="preserve"> Темистокли Дерви, 48 ЦЕНТЕННИАЛ БИЛДИНГ, 7 этаж, Офис 703, 1066, Никосия, Кипр</w:t>
      </w:r>
    </w:p>
    <w:p w:rsidR="004726BD" w:rsidRDefault="004726BD" w:rsidP="007502A8">
      <w:pPr>
        <w:ind w:left="400"/>
        <w:jc w:val="both"/>
      </w:pPr>
      <w:r>
        <w:rPr>
          <w:rStyle w:val="Subst"/>
        </w:rPr>
        <w:t>Не является резидентом РФ</w:t>
      </w:r>
    </w:p>
    <w:p w:rsidR="004726BD" w:rsidRDefault="004726BD" w:rsidP="007502A8">
      <w:pPr>
        <w:ind w:left="400"/>
        <w:jc w:val="both"/>
      </w:pPr>
      <w:r>
        <w:t>Доля участия лица в уставном капитале эмитента, %:</w:t>
      </w:r>
      <w:r>
        <w:rPr>
          <w:rStyle w:val="Subst"/>
        </w:rPr>
        <w:t xml:space="preserve"> 8.0215</w:t>
      </w:r>
    </w:p>
    <w:p w:rsidR="004726BD" w:rsidRDefault="004726BD" w:rsidP="007502A8">
      <w:pPr>
        <w:ind w:left="400"/>
        <w:jc w:val="both"/>
      </w:pPr>
      <w:r>
        <w:t>Доля принадлежавших лицу обыкновенных акций эмитента, %:</w:t>
      </w:r>
      <w:r>
        <w:rPr>
          <w:rStyle w:val="Subst"/>
        </w:rPr>
        <w:t xml:space="preserve"> 10.0419</w:t>
      </w:r>
    </w:p>
    <w:p w:rsidR="004726BD" w:rsidRDefault="004726BD" w:rsidP="007502A8"/>
    <w:p w:rsidR="007502A8" w:rsidRDefault="004726BD" w:rsidP="007502A8">
      <w:pPr>
        <w:ind w:left="200"/>
        <w:rPr>
          <w:rStyle w:val="Subst"/>
        </w:rPr>
      </w:pPr>
      <w:r>
        <w:t>Дата составления списка лиц, имеющих право на участие в общем собрании акционеров (участников) эмитента:</w:t>
      </w:r>
      <w:r>
        <w:rPr>
          <w:rStyle w:val="Subst"/>
        </w:rPr>
        <w:t xml:space="preserve"> 20.05.2016</w:t>
      </w:r>
    </w:p>
    <w:p w:rsidR="004726BD" w:rsidRDefault="004726BD" w:rsidP="007502A8">
      <w:pPr>
        <w:ind w:left="200"/>
      </w:pPr>
      <w:r>
        <w:t>Список акционеров (участников)</w:t>
      </w:r>
    </w:p>
    <w:p w:rsidR="007502A8" w:rsidRDefault="007502A8">
      <w:pPr>
        <w:ind w:left="400"/>
      </w:pPr>
    </w:p>
    <w:p w:rsidR="004726BD" w:rsidRDefault="004726BD">
      <w:pPr>
        <w:ind w:left="400"/>
      </w:pPr>
      <w:r>
        <w:t>Полное фирменное наименование:</w:t>
      </w:r>
      <w:r>
        <w:rPr>
          <w:rStyle w:val="Subst"/>
        </w:rPr>
        <w:t xml:space="preserve"> Общество с ограниченной ответственностью "Грайс"</w:t>
      </w:r>
    </w:p>
    <w:p w:rsidR="004726BD" w:rsidRDefault="004726BD" w:rsidP="007502A8">
      <w:pPr>
        <w:ind w:left="400"/>
        <w:jc w:val="both"/>
      </w:pPr>
      <w:r>
        <w:t>Сокращенное фирменное наименование:</w:t>
      </w:r>
      <w:r>
        <w:rPr>
          <w:rStyle w:val="Subst"/>
        </w:rPr>
        <w:t xml:space="preserve"> ООО "Грайс"</w:t>
      </w:r>
    </w:p>
    <w:p w:rsidR="004726BD" w:rsidRDefault="004726BD" w:rsidP="007502A8">
      <w:pPr>
        <w:ind w:left="400"/>
        <w:jc w:val="both"/>
      </w:pPr>
      <w:r>
        <w:t>Место нахождения:</w:t>
      </w:r>
      <w:r>
        <w:rPr>
          <w:rStyle w:val="Subst"/>
        </w:rPr>
        <w:t xml:space="preserve"> 414006 г. Астрахань, ул. Пушкина, д.50А. оф.5</w:t>
      </w:r>
    </w:p>
    <w:p w:rsidR="004726BD" w:rsidRDefault="004726BD" w:rsidP="007502A8">
      <w:pPr>
        <w:ind w:left="400"/>
        <w:jc w:val="both"/>
      </w:pPr>
      <w:r>
        <w:t>ИНН:</w:t>
      </w:r>
      <w:r>
        <w:rPr>
          <w:rStyle w:val="Subst"/>
        </w:rPr>
        <w:t xml:space="preserve"> 7736619339</w:t>
      </w:r>
    </w:p>
    <w:p w:rsidR="007502A8" w:rsidRDefault="004726BD" w:rsidP="007502A8">
      <w:pPr>
        <w:ind w:left="400"/>
        <w:jc w:val="both"/>
      </w:pPr>
      <w:r>
        <w:t>ОГРН:</w:t>
      </w:r>
      <w:r>
        <w:rPr>
          <w:rStyle w:val="Subst"/>
        </w:rPr>
        <w:t xml:space="preserve"> 1107746485637</w:t>
      </w:r>
    </w:p>
    <w:p w:rsidR="004726BD" w:rsidRDefault="004726BD" w:rsidP="007502A8">
      <w:pPr>
        <w:ind w:left="400"/>
        <w:jc w:val="both"/>
      </w:pPr>
      <w:r>
        <w:t>Доля участия лица в уставном капитале эмитента, %:</w:t>
      </w:r>
      <w:r>
        <w:rPr>
          <w:rStyle w:val="Subst"/>
        </w:rPr>
        <w:t xml:space="preserve"> 23.4024</w:t>
      </w:r>
    </w:p>
    <w:p w:rsidR="004726BD" w:rsidRDefault="004726BD" w:rsidP="007502A8">
      <w:pPr>
        <w:ind w:left="400"/>
        <w:jc w:val="both"/>
      </w:pPr>
      <w:r>
        <w:t>Доля принадлежавших лицу обыкновенных акций эмитента, %:</w:t>
      </w:r>
      <w:r>
        <w:rPr>
          <w:rStyle w:val="Subst"/>
        </w:rPr>
        <w:t xml:space="preserve"> 29.2969</w:t>
      </w:r>
    </w:p>
    <w:p w:rsidR="004726BD" w:rsidRDefault="004726BD" w:rsidP="007502A8">
      <w:pPr>
        <w:ind w:left="400"/>
        <w:jc w:val="both"/>
      </w:pPr>
    </w:p>
    <w:p w:rsidR="004726BD" w:rsidRDefault="004726BD" w:rsidP="007502A8">
      <w:pPr>
        <w:ind w:left="400"/>
        <w:jc w:val="both"/>
      </w:pPr>
      <w:r>
        <w:t>ФИО:</w:t>
      </w:r>
      <w:r>
        <w:rPr>
          <w:rStyle w:val="Subst"/>
        </w:rPr>
        <w:t xml:space="preserve"> Фоменков Александр  Игоревич</w:t>
      </w:r>
    </w:p>
    <w:p w:rsidR="004726BD" w:rsidRDefault="004726BD" w:rsidP="007502A8">
      <w:pPr>
        <w:ind w:left="400"/>
        <w:jc w:val="both"/>
      </w:pPr>
      <w:r>
        <w:t>Доля участия лица в уставном капитале эмитента, %:</w:t>
      </w:r>
      <w:r>
        <w:rPr>
          <w:rStyle w:val="Subst"/>
        </w:rPr>
        <w:t xml:space="preserve"> 22.6707</w:t>
      </w:r>
    </w:p>
    <w:p w:rsidR="004726BD" w:rsidRDefault="004726BD" w:rsidP="007502A8">
      <w:pPr>
        <w:ind w:left="400"/>
        <w:jc w:val="both"/>
      </w:pPr>
      <w:r>
        <w:t>Доля принадлежавших лицу обыкновенных акций эмитента, %:</w:t>
      </w:r>
      <w:r>
        <w:rPr>
          <w:rStyle w:val="Subst"/>
        </w:rPr>
        <w:t xml:space="preserve"> 24.4082</w:t>
      </w:r>
    </w:p>
    <w:p w:rsidR="004726BD" w:rsidRDefault="004726BD" w:rsidP="007502A8">
      <w:pPr>
        <w:ind w:left="400"/>
        <w:jc w:val="both"/>
      </w:pPr>
    </w:p>
    <w:p w:rsidR="004726BD" w:rsidRDefault="004726BD" w:rsidP="007502A8">
      <w:pPr>
        <w:ind w:left="400"/>
        <w:jc w:val="both"/>
      </w:pPr>
      <w:r>
        <w:t>Полное фирменное наименование:</w:t>
      </w:r>
      <w:r>
        <w:rPr>
          <w:rStyle w:val="Subst"/>
        </w:rPr>
        <w:t xml:space="preserve"> Компания с ограниченной ответственностью SUAREZ LIMITED (СУАРЕЗ ЛИМИТЕД)</w:t>
      </w:r>
    </w:p>
    <w:p w:rsidR="004726BD" w:rsidRDefault="004726BD" w:rsidP="007502A8">
      <w:pPr>
        <w:ind w:left="400"/>
        <w:jc w:val="both"/>
      </w:pPr>
      <w:r>
        <w:t>Сокращенное фирменное наименование:</w:t>
      </w:r>
      <w:r>
        <w:rPr>
          <w:rStyle w:val="Subst"/>
        </w:rPr>
        <w:t xml:space="preserve"> Компания с ограниченной ответственностью SUAREZ LIMITED (СУАРЕЗ ЛИМИТЕД)</w:t>
      </w:r>
    </w:p>
    <w:p w:rsidR="004726BD" w:rsidRDefault="004726BD" w:rsidP="007502A8">
      <w:pPr>
        <w:ind w:left="400"/>
        <w:jc w:val="both"/>
      </w:pPr>
      <w:r>
        <w:t>Место нахождения:</w:t>
      </w:r>
      <w:r>
        <w:rPr>
          <w:rStyle w:val="Subst"/>
        </w:rPr>
        <w:t xml:space="preserve"> Кипр, Никосия, 1082, Агии Омологитес, Преспас, 2, 6-й этаж, офис 601</w:t>
      </w:r>
    </w:p>
    <w:p w:rsidR="004726BD" w:rsidRDefault="004726BD" w:rsidP="007502A8">
      <w:pPr>
        <w:ind w:left="400"/>
        <w:jc w:val="both"/>
      </w:pPr>
      <w:r>
        <w:rPr>
          <w:rStyle w:val="Subst"/>
        </w:rPr>
        <w:t>Не является резидентом РФ</w:t>
      </w:r>
    </w:p>
    <w:p w:rsidR="004726BD" w:rsidRDefault="004726BD" w:rsidP="007502A8">
      <w:pPr>
        <w:ind w:left="400"/>
        <w:jc w:val="both"/>
      </w:pPr>
      <w:r>
        <w:t>Доля участия лица в уставном капитале эмитента, %:</w:t>
      </w:r>
      <w:r>
        <w:rPr>
          <w:rStyle w:val="Subst"/>
        </w:rPr>
        <w:t xml:space="preserve"> 22.1</w:t>
      </w:r>
    </w:p>
    <w:p w:rsidR="004726BD" w:rsidRDefault="004726BD" w:rsidP="007502A8">
      <w:pPr>
        <w:ind w:left="400"/>
        <w:jc w:val="both"/>
      </w:pPr>
      <w:r>
        <w:t>Доля принадлежавших лицу обыкновенных акций эмитента, %:</w:t>
      </w:r>
      <w:r>
        <w:rPr>
          <w:rStyle w:val="Subst"/>
        </w:rPr>
        <w:t xml:space="preserve"> 27.6666</w:t>
      </w:r>
    </w:p>
    <w:p w:rsidR="004726BD" w:rsidRDefault="004726BD" w:rsidP="007502A8">
      <w:pPr>
        <w:ind w:left="400"/>
        <w:jc w:val="both"/>
      </w:pPr>
    </w:p>
    <w:p w:rsidR="004726BD" w:rsidRDefault="004726BD" w:rsidP="007502A8">
      <w:pPr>
        <w:ind w:left="400"/>
        <w:jc w:val="both"/>
      </w:pPr>
      <w:r>
        <w:t>Полное фирменное наименование:</w:t>
      </w:r>
      <w:r>
        <w:rPr>
          <w:rStyle w:val="Subst"/>
        </w:rPr>
        <w:t xml:space="preserve"> Общество с ограниченной ответственностью "ЭлФинанс"</w:t>
      </w:r>
    </w:p>
    <w:p w:rsidR="004726BD" w:rsidRDefault="004726BD" w:rsidP="007502A8">
      <w:pPr>
        <w:ind w:left="400"/>
        <w:jc w:val="both"/>
      </w:pPr>
      <w:r>
        <w:t>Сокращенное фирменное наименование:</w:t>
      </w:r>
      <w:r>
        <w:rPr>
          <w:rStyle w:val="Subst"/>
        </w:rPr>
        <w:t xml:space="preserve"> ООО "ЭлФинанс"</w:t>
      </w:r>
    </w:p>
    <w:p w:rsidR="004726BD" w:rsidRDefault="004726BD" w:rsidP="007502A8">
      <w:pPr>
        <w:ind w:left="400"/>
        <w:jc w:val="both"/>
      </w:pPr>
      <w:r>
        <w:t>Место нахождения:</w:t>
      </w:r>
      <w:r>
        <w:rPr>
          <w:rStyle w:val="Subst"/>
        </w:rPr>
        <w:t xml:space="preserve"> 109029, г. Москва, ул. Талалихина, д. 1, кор. 3, пом. 8, оф. 4</w:t>
      </w:r>
    </w:p>
    <w:p w:rsidR="004726BD" w:rsidRDefault="004726BD" w:rsidP="007502A8">
      <w:pPr>
        <w:ind w:left="400"/>
        <w:jc w:val="both"/>
      </w:pPr>
      <w:r>
        <w:t>ИНН:</w:t>
      </w:r>
      <w:r>
        <w:rPr>
          <w:rStyle w:val="Subst"/>
        </w:rPr>
        <w:t xml:space="preserve"> 7709968490</w:t>
      </w:r>
    </w:p>
    <w:p w:rsidR="004726BD" w:rsidRDefault="004726BD" w:rsidP="007502A8">
      <w:pPr>
        <w:ind w:left="400"/>
        <w:jc w:val="both"/>
      </w:pPr>
      <w:r>
        <w:t>ОГРН:</w:t>
      </w:r>
      <w:r>
        <w:rPr>
          <w:rStyle w:val="Subst"/>
        </w:rPr>
        <w:t xml:space="preserve"> 5147746405241</w:t>
      </w:r>
    </w:p>
    <w:p w:rsidR="004726BD" w:rsidRDefault="004726BD" w:rsidP="007502A8">
      <w:pPr>
        <w:ind w:left="400"/>
        <w:jc w:val="both"/>
      </w:pPr>
      <w:r>
        <w:t>Доля участия лица в уставном капитале эмитента, %:</w:t>
      </w:r>
      <w:r>
        <w:rPr>
          <w:rStyle w:val="Subst"/>
        </w:rPr>
        <w:t xml:space="preserve"> 15.0005</w:t>
      </w:r>
    </w:p>
    <w:p w:rsidR="004726BD" w:rsidRDefault="004726BD" w:rsidP="007502A8">
      <w:pPr>
        <w:ind w:left="400"/>
        <w:jc w:val="both"/>
      </w:pPr>
      <w:r>
        <w:t>Доля принадлежавших лицу обыкновенных акций эмитента, %:</w:t>
      </w:r>
      <w:r>
        <w:rPr>
          <w:rStyle w:val="Subst"/>
        </w:rPr>
        <w:t xml:space="preserve"> 1.8533</w:t>
      </w:r>
    </w:p>
    <w:p w:rsidR="004726BD" w:rsidRDefault="004726BD">
      <w:pPr>
        <w:ind w:left="400"/>
      </w:pPr>
    </w:p>
    <w:p w:rsidR="004726BD" w:rsidRDefault="004726BD">
      <w:pPr>
        <w:ind w:left="400"/>
      </w:pPr>
      <w:r>
        <w:t>Полное фирменное наименование:</w:t>
      </w:r>
      <w:r>
        <w:rPr>
          <w:rStyle w:val="Subst"/>
        </w:rPr>
        <w:t xml:space="preserve"> ANERTICO INVESTMENTS LIMITED (АНЕРТИКО ИНВЕСТМЕНТС ЛИМИТЕД)</w:t>
      </w:r>
    </w:p>
    <w:p w:rsidR="004726BD" w:rsidRDefault="004726BD">
      <w:pPr>
        <w:ind w:left="400"/>
      </w:pPr>
      <w:r>
        <w:t>Сокращенное фирменное наименование:</w:t>
      </w:r>
      <w:r>
        <w:rPr>
          <w:rStyle w:val="Subst"/>
        </w:rPr>
        <w:t xml:space="preserve"> ANERTICO INVESTMENTS LIMITED (АНЕРТИКО ИНВЕСТМЕНТС ЛИМИТЕД)</w:t>
      </w:r>
    </w:p>
    <w:p w:rsidR="004726BD" w:rsidRDefault="004726BD">
      <w:pPr>
        <w:ind w:left="400"/>
      </w:pPr>
      <w:r>
        <w:t>Место нахождения:</w:t>
      </w:r>
      <w:r>
        <w:rPr>
          <w:rStyle w:val="Subst"/>
        </w:rPr>
        <w:t xml:space="preserve"> Темистокли Дерви, 48 ЦЕНТЕННИАЛ БИЛДИНГ, 7 этаж, Офис 703, 1066, Никосия, Кипр</w:t>
      </w:r>
    </w:p>
    <w:p w:rsidR="004726BD" w:rsidRDefault="004726BD">
      <w:pPr>
        <w:ind w:left="400"/>
      </w:pPr>
      <w:r>
        <w:rPr>
          <w:rStyle w:val="Subst"/>
        </w:rPr>
        <w:t>Не является резидентом РФ</w:t>
      </w:r>
    </w:p>
    <w:p w:rsidR="004726BD" w:rsidRDefault="004726BD">
      <w:pPr>
        <w:ind w:left="400"/>
      </w:pPr>
      <w:r>
        <w:t>Доля участия лица в уставном капитале эмитента, %:</w:t>
      </w:r>
      <w:r>
        <w:rPr>
          <w:rStyle w:val="Subst"/>
        </w:rPr>
        <w:t xml:space="preserve"> 8.0215</w:t>
      </w:r>
    </w:p>
    <w:p w:rsidR="004726BD" w:rsidRDefault="004726BD" w:rsidP="007502A8">
      <w:pPr>
        <w:ind w:left="400"/>
      </w:pPr>
      <w:r>
        <w:t>Доля принадлежавших лицу обыкновенных акций эмитента, %:</w:t>
      </w:r>
      <w:r>
        <w:rPr>
          <w:rStyle w:val="Subst"/>
        </w:rPr>
        <w:t xml:space="preserve"> 10.0419</w:t>
      </w:r>
    </w:p>
    <w:p w:rsidR="004726BD" w:rsidRDefault="004726BD" w:rsidP="007502A8">
      <w:pPr>
        <w:pStyle w:val="2"/>
        <w:jc w:val="both"/>
      </w:pPr>
      <w:bookmarkStart w:id="65" w:name="_Toc511307920"/>
      <w:r>
        <w:lastRenderedPageBreak/>
        <w:t>6.6. Сведения о совершенных эмитентом сделках, в совершении которых имелась заинтересованность</w:t>
      </w:r>
      <w:bookmarkEnd w:id="65"/>
    </w:p>
    <w:p w:rsidR="004726BD" w:rsidRDefault="004726BD" w:rsidP="007502A8">
      <w:pPr>
        <w:ind w:left="200"/>
        <w:jc w:val="both"/>
      </w:pPr>
      <w:r>
        <w:rPr>
          <w:rStyle w:val="Subst"/>
        </w:rPr>
        <w:t>Указанных сделок не совершалось</w:t>
      </w:r>
    </w:p>
    <w:p w:rsidR="004726BD" w:rsidRDefault="004726BD" w:rsidP="007502A8">
      <w:pPr>
        <w:pStyle w:val="2"/>
        <w:jc w:val="both"/>
      </w:pPr>
      <w:bookmarkStart w:id="66" w:name="_Toc511307921"/>
      <w:r>
        <w:t>6.7. Сведения о размере дебиторской задолженности</w:t>
      </w:r>
      <w:bookmarkEnd w:id="66"/>
    </w:p>
    <w:p w:rsidR="004726BD" w:rsidRDefault="004726BD" w:rsidP="007502A8">
      <w:pPr>
        <w:pStyle w:val="SubHeading"/>
        <w:ind w:left="200"/>
        <w:jc w:val="both"/>
      </w:pPr>
      <w:r>
        <w:t>На 30.06.2016 г.</w:t>
      </w:r>
    </w:p>
    <w:p w:rsidR="004726BD" w:rsidRDefault="004726BD" w:rsidP="007502A8">
      <w:pPr>
        <w:ind w:left="400"/>
        <w:jc w:val="both"/>
      </w:pPr>
      <w:r>
        <w:t>Единица измерения:</w:t>
      </w:r>
      <w:r>
        <w:rPr>
          <w:rStyle w:val="Subst"/>
        </w:rPr>
        <w:t xml:space="preserve"> руб.</w:t>
      </w:r>
    </w:p>
    <w:p w:rsidR="004726BD" w:rsidRDefault="004726BD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7412"/>
        <w:gridCol w:w="1840"/>
      </w:tblGrid>
      <w:tr w:rsidR="004726BD">
        <w:tc>
          <w:tcPr>
            <w:tcW w:w="741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8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Значение показателя</w:t>
            </w:r>
          </w:p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Дебиторская задолженность покупателей и заказчиков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9 395 999 194</w:t>
            </w:r>
          </w:p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 xml:space="preserve">  в том числе просроченная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7 088 076 986</w:t>
            </w:r>
          </w:p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Дебиторская задолженность по векселям к получению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0</w:t>
            </w:r>
          </w:p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 xml:space="preserve">  в том числе просроченная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0</w:t>
            </w:r>
          </w:p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Дебиторская задолженность участников (учредителей) по взносам в уставный капитал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0</w:t>
            </w:r>
          </w:p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 xml:space="preserve">  в том числе просроченная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0</w:t>
            </w:r>
          </w:p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Прочая дебиторская задолженность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1 669 002 806</w:t>
            </w:r>
          </w:p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 xml:space="preserve">  в том числе просроченная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678 950 600</w:t>
            </w:r>
          </w:p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Общий размер дебиторской задолженности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11 065 002 000</w:t>
            </w:r>
          </w:p>
        </w:tc>
      </w:tr>
      <w:tr w:rsidR="004726BD">
        <w:tc>
          <w:tcPr>
            <w:tcW w:w="741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 xml:space="preserve">  в том числе общий размер просроченной дебиторской задолженности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7 767 027 586</w:t>
            </w:r>
          </w:p>
        </w:tc>
      </w:tr>
    </w:tbl>
    <w:p w:rsidR="004726BD" w:rsidRDefault="004726BD" w:rsidP="007502A8">
      <w:pPr>
        <w:pStyle w:val="SubHeading"/>
        <w:ind w:left="567"/>
        <w:jc w:val="both"/>
      </w:pPr>
      <w:r>
        <w:t>Дебиторы, на долю которых приходится не менее 10 процентов от общей суммы дебиторской задолженности за указанный отчетный период</w:t>
      </w:r>
    </w:p>
    <w:p w:rsidR="004726BD" w:rsidRDefault="004726BD" w:rsidP="007502A8">
      <w:pPr>
        <w:ind w:left="600"/>
        <w:jc w:val="both"/>
      </w:pPr>
      <w:r>
        <w:t>Полное фирменное наименование:</w:t>
      </w:r>
      <w:r>
        <w:rPr>
          <w:rStyle w:val="Subst"/>
        </w:rPr>
        <w:t xml:space="preserve"> Открытое акционерное общество "Химпром"</w:t>
      </w:r>
    </w:p>
    <w:p w:rsidR="004726BD" w:rsidRDefault="004726BD" w:rsidP="007502A8">
      <w:pPr>
        <w:ind w:left="600"/>
        <w:jc w:val="both"/>
      </w:pPr>
      <w:r>
        <w:t>Сокращенное фирменное наименование:</w:t>
      </w:r>
      <w:r>
        <w:rPr>
          <w:rStyle w:val="Subst"/>
        </w:rPr>
        <w:t xml:space="preserve"> ОАО "Химпром"</w:t>
      </w:r>
    </w:p>
    <w:p w:rsidR="004726BD" w:rsidRDefault="004726BD" w:rsidP="007502A8">
      <w:pPr>
        <w:ind w:left="600"/>
        <w:jc w:val="both"/>
      </w:pPr>
      <w:r>
        <w:t>Место нахождения:</w:t>
      </w:r>
      <w:r>
        <w:rPr>
          <w:rStyle w:val="Subst"/>
        </w:rPr>
        <w:t xml:space="preserve"> 400057, г. Волгоград, ул. Промысловая, 23</w:t>
      </w:r>
    </w:p>
    <w:p w:rsidR="004726BD" w:rsidRDefault="004726BD" w:rsidP="007502A8">
      <w:pPr>
        <w:ind w:left="600"/>
        <w:jc w:val="both"/>
      </w:pPr>
      <w:r>
        <w:t>ИНН:</w:t>
      </w:r>
      <w:r>
        <w:rPr>
          <w:rStyle w:val="Subst"/>
        </w:rPr>
        <w:t xml:space="preserve"> 3447006030</w:t>
      </w:r>
    </w:p>
    <w:p w:rsidR="004726BD" w:rsidRDefault="004726BD" w:rsidP="007502A8">
      <w:pPr>
        <w:ind w:left="600"/>
        <w:jc w:val="both"/>
      </w:pPr>
      <w:r>
        <w:t>ОГРН:</w:t>
      </w:r>
      <w:r>
        <w:rPr>
          <w:rStyle w:val="Subst"/>
        </w:rPr>
        <w:t xml:space="preserve"> 1023404290800</w:t>
      </w:r>
    </w:p>
    <w:p w:rsidR="004726BD" w:rsidRDefault="004726BD" w:rsidP="007502A8">
      <w:pPr>
        <w:ind w:left="600"/>
        <w:jc w:val="both"/>
      </w:pPr>
      <w:r>
        <w:t>Сумма дебиторской задолженности:</w:t>
      </w:r>
      <w:r>
        <w:rPr>
          <w:rStyle w:val="Subst"/>
        </w:rPr>
        <w:t xml:space="preserve"> 5 412 229 500</w:t>
      </w:r>
    </w:p>
    <w:p w:rsidR="004726BD" w:rsidRDefault="004726BD" w:rsidP="007502A8">
      <w:pPr>
        <w:ind w:left="600"/>
        <w:jc w:val="both"/>
      </w:pPr>
      <w:r>
        <w:t>Единица измерения:</w:t>
      </w:r>
      <w:r>
        <w:rPr>
          <w:rStyle w:val="Subst"/>
        </w:rPr>
        <w:t xml:space="preserve"> руб.</w:t>
      </w:r>
    </w:p>
    <w:p w:rsidR="004726BD" w:rsidRDefault="004726BD" w:rsidP="007502A8">
      <w:pPr>
        <w:ind w:left="600"/>
        <w:jc w:val="both"/>
      </w:pPr>
      <w:r>
        <w:t>Размер и условия просроченной дебиторской задолженности (процентная ставка, штрафные санкции, пени):</w:t>
      </w:r>
      <w:r>
        <w:br/>
      </w:r>
      <w:r>
        <w:rPr>
          <w:rStyle w:val="Subst"/>
        </w:rPr>
        <w:t>просроченная основная задолженность – 43 777 398 100 руб., пении - 634 631 614 руб.</w:t>
      </w:r>
    </w:p>
    <w:p w:rsidR="004726BD" w:rsidRDefault="004726BD" w:rsidP="007502A8">
      <w:pPr>
        <w:ind w:left="600"/>
        <w:jc w:val="both"/>
      </w:pPr>
      <w:r>
        <w:t>Дебитор является аффилированным лицом эмитента:</w:t>
      </w:r>
      <w:r>
        <w:rPr>
          <w:rStyle w:val="Subst"/>
        </w:rPr>
        <w:t xml:space="preserve"> Нет</w:t>
      </w:r>
    </w:p>
    <w:p w:rsidR="004726BD" w:rsidRDefault="004726BD" w:rsidP="007502A8">
      <w:pPr>
        <w:ind w:left="600"/>
        <w:jc w:val="both"/>
      </w:pPr>
    </w:p>
    <w:p w:rsidR="004726BD" w:rsidRDefault="004726BD" w:rsidP="007502A8">
      <w:pPr>
        <w:ind w:left="600"/>
        <w:jc w:val="both"/>
      </w:pPr>
      <w:r>
        <w:t>Полное фирменное наименование:</w:t>
      </w:r>
      <w:r>
        <w:rPr>
          <w:rStyle w:val="Subst"/>
        </w:rPr>
        <w:t xml:space="preserve"> Публичное акционерное общество "МРСК-Юга" "Волгоградэнерго"</w:t>
      </w:r>
    </w:p>
    <w:p w:rsidR="004726BD" w:rsidRDefault="004726BD" w:rsidP="007502A8">
      <w:pPr>
        <w:ind w:left="600"/>
        <w:jc w:val="both"/>
      </w:pPr>
      <w:r>
        <w:t>Сокращенное фирменное наименование:</w:t>
      </w:r>
      <w:r>
        <w:rPr>
          <w:rStyle w:val="Subst"/>
        </w:rPr>
        <w:t xml:space="preserve"> ПАО "МРСК Юга" "Волгоградэнерго"</w:t>
      </w:r>
    </w:p>
    <w:p w:rsidR="004726BD" w:rsidRDefault="004726BD" w:rsidP="007502A8">
      <w:pPr>
        <w:ind w:left="600"/>
        <w:jc w:val="both"/>
      </w:pPr>
      <w:r>
        <w:t>Место нахождения:</w:t>
      </w:r>
      <w:r>
        <w:rPr>
          <w:rStyle w:val="Subst"/>
        </w:rPr>
        <w:t xml:space="preserve"> 400066, г.Волгоград, пр. Ленина, 15</w:t>
      </w:r>
    </w:p>
    <w:p w:rsidR="004726BD" w:rsidRDefault="004726BD" w:rsidP="007502A8">
      <w:pPr>
        <w:ind w:left="600"/>
        <w:jc w:val="both"/>
      </w:pPr>
      <w:r>
        <w:t>ИНН:</w:t>
      </w:r>
      <w:r>
        <w:rPr>
          <w:rStyle w:val="Subst"/>
        </w:rPr>
        <w:t xml:space="preserve"> 6164266561</w:t>
      </w:r>
    </w:p>
    <w:p w:rsidR="004726BD" w:rsidRDefault="004726BD" w:rsidP="007502A8">
      <w:pPr>
        <w:ind w:left="600"/>
        <w:jc w:val="both"/>
      </w:pPr>
      <w:r>
        <w:t>ОГРН:</w:t>
      </w:r>
      <w:r>
        <w:rPr>
          <w:rStyle w:val="Subst"/>
        </w:rPr>
        <w:t xml:space="preserve"> 1076164009096</w:t>
      </w:r>
    </w:p>
    <w:p w:rsidR="004726BD" w:rsidRDefault="004726BD" w:rsidP="007502A8">
      <w:pPr>
        <w:ind w:left="600"/>
        <w:jc w:val="both"/>
      </w:pPr>
      <w:r>
        <w:t>Сумма дебиторской задолженности:</w:t>
      </w:r>
      <w:r>
        <w:rPr>
          <w:rStyle w:val="Subst"/>
        </w:rPr>
        <w:t xml:space="preserve"> 885 055 200</w:t>
      </w:r>
    </w:p>
    <w:p w:rsidR="004726BD" w:rsidRDefault="004726BD" w:rsidP="007502A8">
      <w:pPr>
        <w:ind w:left="600"/>
        <w:jc w:val="both"/>
      </w:pPr>
      <w:r>
        <w:t>Единица измерения:</w:t>
      </w:r>
      <w:r>
        <w:rPr>
          <w:rStyle w:val="Subst"/>
        </w:rPr>
        <w:t xml:space="preserve"> руб.</w:t>
      </w:r>
    </w:p>
    <w:p w:rsidR="004726BD" w:rsidRDefault="004726BD" w:rsidP="007502A8">
      <w:pPr>
        <w:ind w:left="600"/>
        <w:jc w:val="both"/>
      </w:pPr>
      <w:r>
        <w:t>Размер и условия просроченной дебиторской задолженности (процентная ставка, штрафные санкции, пени):</w:t>
      </w:r>
      <w:r>
        <w:br/>
      </w:r>
      <w:r>
        <w:rPr>
          <w:rStyle w:val="Subst"/>
        </w:rPr>
        <w:t>Просроченная задолженность- 760 798 843 руб., пени - 11 739 600 руб.</w:t>
      </w:r>
    </w:p>
    <w:p w:rsidR="004726BD" w:rsidRDefault="004726BD" w:rsidP="007502A8">
      <w:pPr>
        <w:ind w:left="600"/>
        <w:jc w:val="both"/>
      </w:pPr>
      <w:r>
        <w:t>Дебитор является аффилированным лицом эмитента:</w:t>
      </w:r>
      <w:r>
        <w:rPr>
          <w:rStyle w:val="Subst"/>
        </w:rPr>
        <w:t xml:space="preserve"> Нет</w:t>
      </w:r>
    </w:p>
    <w:p w:rsidR="004726BD" w:rsidRDefault="004726BD" w:rsidP="007502A8">
      <w:pPr>
        <w:ind w:left="600"/>
        <w:jc w:val="both"/>
      </w:pPr>
      <w:r>
        <w:t>Полное фирменное наименование:</w:t>
      </w:r>
      <w:r>
        <w:rPr>
          <w:rStyle w:val="Subst"/>
        </w:rPr>
        <w:t xml:space="preserve"> Муниципальное унитарное производственное предприятие "Волгоградские межрайонные электрические сети"</w:t>
      </w:r>
    </w:p>
    <w:p w:rsidR="004726BD" w:rsidRDefault="004726BD" w:rsidP="007502A8">
      <w:pPr>
        <w:ind w:left="600"/>
        <w:jc w:val="both"/>
      </w:pPr>
      <w:r>
        <w:t>Сокращенное фирменное наименование:</w:t>
      </w:r>
      <w:r>
        <w:rPr>
          <w:rStyle w:val="Subst"/>
        </w:rPr>
        <w:t xml:space="preserve"> МУПП "ВМЭС"</w:t>
      </w:r>
    </w:p>
    <w:p w:rsidR="004726BD" w:rsidRDefault="004726BD" w:rsidP="007502A8">
      <w:pPr>
        <w:ind w:left="600"/>
        <w:jc w:val="both"/>
      </w:pPr>
      <w:r>
        <w:t>Место нахождения:</w:t>
      </w:r>
      <w:r>
        <w:rPr>
          <w:rStyle w:val="Subst"/>
        </w:rPr>
        <w:t xml:space="preserve"> 400017, Волгоградская обл, Волгоград г, Адмирала Ушакова ул, 11</w:t>
      </w:r>
    </w:p>
    <w:p w:rsidR="004726BD" w:rsidRDefault="004726BD" w:rsidP="007502A8">
      <w:pPr>
        <w:ind w:left="600"/>
        <w:jc w:val="both"/>
      </w:pPr>
      <w:r>
        <w:t>ИНН:</w:t>
      </w:r>
      <w:r>
        <w:rPr>
          <w:rStyle w:val="Subst"/>
        </w:rPr>
        <w:t xml:space="preserve"> 3441010181</w:t>
      </w:r>
    </w:p>
    <w:p w:rsidR="004726BD" w:rsidRDefault="004726BD" w:rsidP="007502A8">
      <w:pPr>
        <w:ind w:left="600"/>
        <w:jc w:val="both"/>
      </w:pPr>
      <w:r>
        <w:lastRenderedPageBreak/>
        <w:t>ОГРН:</w:t>
      </w:r>
      <w:r>
        <w:rPr>
          <w:rStyle w:val="Subst"/>
        </w:rPr>
        <w:t xml:space="preserve"> 1023402460620</w:t>
      </w:r>
    </w:p>
    <w:p w:rsidR="004726BD" w:rsidRDefault="004726BD" w:rsidP="007502A8">
      <w:pPr>
        <w:ind w:left="600"/>
        <w:jc w:val="both"/>
      </w:pPr>
      <w:r>
        <w:t>Сумма дебиторской задолженности:</w:t>
      </w:r>
      <w:r>
        <w:rPr>
          <w:rStyle w:val="Subst"/>
        </w:rPr>
        <w:t xml:space="preserve"> 106 269 100</w:t>
      </w:r>
    </w:p>
    <w:p w:rsidR="004726BD" w:rsidRDefault="004726BD" w:rsidP="007502A8">
      <w:pPr>
        <w:ind w:left="600"/>
        <w:jc w:val="both"/>
      </w:pPr>
      <w:r>
        <w:t>Единица измерения:</w:t>
      </w:r>
      <w:r>
        <w:rPr>
          <w:rStyle w:val="Subst"/>
        </w:rPr>
        <w:t xml:space="preserve"> руб.</w:t>
      </w:r>
    </w:p>
    <w:p w:rsidR="004726BD" w:rsidRDefault="004726BD" w:rsidP="007502A8">
      <w:pPr>
        <w:ind w:left="600"/>
        <w:jc w:val="both"/>
      </w:pPr>
      <w:r>
        <w:t>Размер и условия просроченной дебиторской задолженности (процентная с</w:t>
      </w:r>
      <w:r w:rsidR="007502A8">
        <w:t>тавка, штрафные санкции, пени):</w:t>
      </w:r>
    </w:p>
    <w:p w:rsidR="004726BD" w:rsidRDefault="004726BD" w:rsidP="007502A8">
      <w:pPr>
        <w:ind w:left="600"/>
        <w:jc w:val="both"/>
      </w:pPr>
      <w:r>
        <w:t>Дебитор является аффилированным лицом эмитента:</w:t>
      </w:r>
      <w:r>
        <w:rPr>
          <w:rStyle w:val="Subst"/>
        </w:rPr>
        <w:t xml:space="preserve"> Нет</w:t>
      </w:r>
    </w:p>
    <w:p w:rsidR="004726BD" w:rsidRDefault="004726BD">
      <w:pPr>
        <w:ind w:left="600"/>
      </w:pPr>
    </w:p>
    <w:p w:rsidR="004726BD" w:rsidRDefault="004726BD" w:rsidP="007502A8">
      <w:pPr>
        <w:ind w:left="400"/>
        <w:jc w:val="both"/>
      </w:pPr>
      <w:r>
        <w:rPr>
          <w:rStyle w:val="Subst"/>
        </w:rPr>
        <w:t>Показатели таблицы отражены в нетто-оценке, так как созданы оценочные резервы под сомнительную дебиторскую задолженность, которые на 30.06.2016 года составили 470 975 308 руб.</w:t>
      </w:r>
    </w:p>
    <w:p w:rsidR="004726BD" w:rsidRDefault="004726BD">
      <w:pPr>
        <w:pStyle w:val="1"/>
      </w:pPr>
      <w:bookmarkStart w:id="67" w:name="_Toc511307922"/>
      <w:r>
        <w:t>Раздел VII. Бухгалтерская(финансовая) отчетность эмитента и иная финансовая информация</w:t>
      </w:r>
      <w:bookmarkEnd w:id="67"/>
    </w:p>
    <w:p w:rsidR="004726BD" w:rsidRDefault="004726BD">
      <w:pPr>
        <w:pStyle w:val="2"/>
      </w:pPr>
      <w:bookmarkStart w:id="68" w:name="_Toc511307923"/>
      <w:r>
        <w:t>7.1. Годовая бухгалтерская(финансовая) отчетность эмитента</w:t>
      </w:r>
      <w:bookmarkEnd w:id="68"/>
    </w:p>
    <w:p w:rsidR="004726BD" w:rsidRDefault="004726BD"/>
    <w:p w:rsidR="004726BD" w:rsidRDefault="004726BD">
      <w:r>
        <w:t>Не указывается в данном отчетном квартале</w:t>
      </w:r>
    </w:p>
    <w:p w:rsidR="007502A8" w:rsidRPr="007502A8" w:rsidRDefault="004726BD" w:rsidP="007502A8">
      <w:pPr>
        <w:pStyle w:val="2"/>
      </w:pPr>
      <w:bookmarkStart w:id="69" w:name="_Toc511307924"/>
      <w:r>
        <w:t>7.2. Промежуточная бухгалтерская (финансовая) отчетность эмитента</w:t>
      </w:r>
      <w:bookmarkEnd w:id="69"/>
    </w:p>
    <w:p w:rsidR="004726BD" w:rsidRDefault="004726BD">
      <w:pPr>
        <w:pStyle w:val="Headingbalance"/>
      </w:pPr>
      <w:r>
        <w:t>Бухгалтерский баланс</w:t>
      </w:r>
    </w:p>
    <w:p w:rsidR="004726BD" w:rsidRDefault="004726BD">
      <w:pPr>
        <w:jc w:val="center"/>
        <w:rPr>
          <w:b/>
          <w:bCs/>
        </w:rPr>
      </w:pPr>
      <w:r>
        <w:rPr>
          <w:b/>
          <w:bCs/>
        </w:rPr>
        <w:t>на 30.06.2016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6112"/>
        <w:gridCol w:w="1560"/>
        <w:gridCol w:w="1580"/>
      </w:tblGrid>
      <w:tr w:rsidR="004726BD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/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Коды</w:t>
            </w:r>
          </w:p>
        </w:tc>
      </w:tr>
      <w:tr w:rsidR="004726BD">
        <w:tc>
          <w:tcPr>
            <w:tcW w:w="7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>
            <w:pPr>
              <w:jc w:val="right"/>
            </w:pPr>
            <w:r>
              <w:t>Форма по ОКУД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0710001</w:t>
            </w:r>
          </w:p>
        </w:tc>
      </w:tr>
      <w:tr w:rsidR="004726BD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>
            <w:pPr>
              <w:jc w:val="right"/>
            </w:pPr>
            <w:r>
              <w:t>Дата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30.06.2016</w:t>
            </w:r>
          </w:p>
        </w:tc>
      </w:tr>
      <w:tr w:rsidR="004726BD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>
            <w:pPr>
              <w:rPr>
                <w:b/>
                <w:bCs/>
              </w:rPr>
            </w:pPr>
            <w:r>
              <w:t>Организация:</w:t>
            </w:r>
            <w:r>
              <w:rPr>
                <w:b/>
                <w:bCs/>
              </w:rPr>
              <w:t xml:space="preserve"> Публичное акционерное общество "Волгоградэнергосбыт"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>
            <w:pPr>
              <w:jc w:val="right"/>
            </w:pPr>
            <w:r>
              <w:t>по ОКПО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74921744</w:t>
            </w:r>
          </w:p>
        </w:tc>
      </w:tr>
      <w:tr w:rsidR="004726BD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>
            <w:r>
              <w:t>Идентификационный номер налогоплательщика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>
            <w:pPr>
              <w:jc w:val="right"/>
            </w:pPr>
            <w:r>
              <w:t>ИНН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3445071523</w:t>
            </w:r>
          </w:p>
        </w:tc>
      </w:tr>
      <w:tr w:rsidR="004726BD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>
            <w:pPr>
              <w:rPr>
                <w:b/>
                <w:bCs/>
              </w:rPr>
            </w:pPr>
            <w:r>
              <w:t>Вид деятельности:</w:t>
            </w:r>
            <w:r>
              <w:rPr>
                <w:b/>
                <w:bCs/>
              </w:rPr>
              <w:t xml:space="preserve"> купля-продажа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>
            <w:pPr>
              <w:jc w:val="right"/>
            </w:pPr>
            <w:r>
              <w:t>по ОКВЭД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51.56.4</w:t>
            </w:r>
          </w:p>
        </w:tc>
      </w:tr>
      <w:tr w:rsidR="004726BD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>
            <w:pPr>
              <w:rPr>
                <w:b/>
                <w:bCs/>
              </w:rPr>
            </w:pPr>
            <w:r>
              <w:t>Организационно-правовая форма / форма собственности:</w:t>
            </w:r>
            <w:r>
              <w:rPr>
                <w:b/>
                <w:bCs/>
              </w:rPr>
              <w:t xml:space="preserve"> публичное акционерное общество / Частная 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>
            <w:pPr>
              <w:jc w:val="right"/>
            </w:pPr>
            <w:r>
              <w:t>по ОКОПФ / ОКФС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 / 16</w:t>
            </w:r>
          </w:p>
        </w:tc>
      </w:tr>
      <w:tr w:rsidR="004726BD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>
            <w:pPr>
              <w:rPr>
                <w:b/>
                <w:bCs/>
              </w:rPr>
            </w:pPr>
            <w:r>
              <w:t>Единица измерения:</w:t>
            </w:r>
            <w:r>
              <w:rPr>
                <w:b/>
                <w:bCs/>
              </w:rPr>
              <w:t xml:space="preserve"> тыс. руб.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>
            <w:pPr>
              <w:jc w:val="right"/>
            </w:pPr>
            <w:r>
              <w:t>по ОКЕИ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384</w:t>
            </w:r>
          </w:p>
        </w:tc>
      </w:tr>
      <w:tr w:rsidR="004726BD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>
            <w:pPr>
              <w:rPr>
                <w:b/>
                <w:bCs/>
              </w:rPr>
            </w:pPr>
            <w:r>
              <w:t>Местонахождение (адрес):</w:t>
            </w:r>
            <w:r>
              <w:rPr>
                <w:b/>
                <w:bCs/>
              </w:rPr>
              <w:t xml:space="preserve"> 400001 Россия, г. Волгоград, Козловская 14 корп. - стр. - оф. 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/>
        </w:tc>
      </w:tr>
    </w:tbl>
    <w:p w:rsidR="004726BD" w:rsidRDefault="004726BD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612"/>
        <w:gridCol w:w="3840"/>
        <w:gridCol w:w="720"/>
        <w:gridCol w:w="1280"/>
        <w:gridCol w:w="1280"/>
        <w:gridCol w:w="1280"/>
      </w:tblGrid>
      <w:tr w:rsidR="004726BD">
        <w:tc>
          <w:tcPr>
            <w:tcW w:w="61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Пояснения</w:t>
            </w:r>
          </w:p>
        </w:tc>
        <w:tc>
          <w:tcPr>
            <w:tcW w:w="38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АКТИВ</w:t>
            </w:r>
          </w:p>
        </w:tc>
        <w:tc>
          <w:tcPr>
            <w:tcW w:w="7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Код строки</w:t>
            </w:r>
          </w:p>
        </w:tc>
        <w:tc>
          <w:tcPr>
            <w:tcW w:w="12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  30.06.2016 г.</w:t>
            </w:r>
          </w:p>
        </w:tc>
        <w:tc>
          <w:tcPr>
            <w:tcW w:w="12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 31.12.2015 г.</w:t>
            </w:r>
          </w:p>
        </w:tc>
        <w:tc>
          <w:tcPr>
            <w:tcW w:w="12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На  31.12.2014 г.</w:t>
            </w:r>
          </w:p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6</w:t>
            </w:r>
          </w:p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I. ВНЕОБОРОТНЫЕ АКТИВЫ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Нематериальные активы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1110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47 947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56 759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74 384</w:t>
            </w:r>
          </w:p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Результаты исследований и разработок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1120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Нематериальные поисковые активы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1130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Материальные поисковые активы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1140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Основные средства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1150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129 799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133 642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135 689</w:t>
            </w:r>
          </w:p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Доходные вложения в материальные ценности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1160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Финансовые вложения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1170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Отложенные налоговые активы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1180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29 668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83 573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125 513</w:t>
            </w:r>
          </w:p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Прочие внеоборотные активы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1190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13 713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16 238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20 922</w:t>
            </w:r>
          </w:p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ИТОГО по разделу 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1100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221 127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290 212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356 508</w:t>
            </w:r>
          </w:p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II. ОБОРОТНЫЕ АКТИВЫ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Запасы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1210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4 394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4 368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8 344</w:t>
            </w:r>
          </w:p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Налог на добавленную стоимость по приобретенным ценностям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1220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971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23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16</w:t>
            </w:r>
          </w:p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Дебиторская задолженность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1230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11 065 002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11 634 054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11 043 174</w:t>
            </w:r>
          </w:p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Финансовые вложения (за исключением денежных эквивалентов)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1240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13 623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4 272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21 272</w:t>
            </w:r>
          </w:p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Денежные средства и денежные эквиваленты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1250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53 000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80 085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47 966</w:t>
            </w:r>
          </w:p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Прочие оборотные активы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1260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2 848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12 065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2 760</w:t>
            </w:r>
          </w:p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ИТОГО по разделу II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1200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11 139 838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11 734 867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11 123 532</w:t>
            </w:r>
          </w:p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БАЛАНС (актив)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1600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11 360 965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12 025 079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11 480 040</w:t>
            </w:r>
          </w:p>
        </w:tc>
      </w:tr>
    </w:tbl>
    <w:p w:rsidR="004726BD" w:rsidRDefault="004726BD"/>
    <w:p w:rsidR="004726BD" w:rsidRDefault="004726BD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612"/>
        <w:gridCol w:w="3840"/>
        <w:gridCol w:w="720"/>
        <w:gridCol w:w="1280"/>
        <w:gridCol w:w="1280"/>
        <w:gridCol w:w="1280"/>
      </w:tblGrid>
      <w:tr w:rsidR="004726BD">
        <w:tc>
          <w:tcPr>
            <w:tcW w:w="61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Пояснения</w:t>
            </w:r>
          </w:p>
        </w:tc>
        <w:tc>
          <w:tcPr>
            <w:tcW w:w="38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ПАССИВ</w:t>
            </w:r>
          </w:p>
        </w:tc>
        <w:tc>
          <w:tcPr>
            <w:tcW w:w="7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Код строки</w:t>
            </w:r>
          </w:p>
        </w:tc>
        <w:tc>
          <w:tcPr>
            <w:tcW w:w="12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  30.06.2016 г.</w:t>
            </w:r>
          </w:p>
        </w:tc>
        <w:tc>
          <w:tcPr>
            <w:tcW w:w="12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 31.12.2015 г.</w:t>
            </w:r>
          </w:p>
        </w:tc>
        <w:tc>
          <w:tcPr>
            <w:tcW w:w="12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На  31.12.2014 г.</w:t>
            </w:r>
          </w:p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6</w:t>
            </w:r>
          </w:p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III. КАПИТАЛ И РЕЗЕРВЫ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Уставный капитал (складочный капитал, уставный фонд, вклады товарищей)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1310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48 011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48 011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48 011</w:t>
            </w:r>
          </w:p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Собственные акции, выкупленные у акционеров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1320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Переоценка внеоборотных активов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1340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46 384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46 384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46 496</w:t>
            </w:r>
          </w:p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Добавочный капитал (без переоценки)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1350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Резервный капитал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1360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Нераспределенная прибыль (непокрытый убыток)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1370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-3 359 355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-3 512 085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-3 643 551</w:t>
            </w:r>
          </w:p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ИТОГО по разделу III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1300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-3 264 960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-3 417 690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-3 549 044</w:t>
            </w:r>
          </w:p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IV. ДОЛГОСРОЧНЫЕ ОБЯЗАТЕЛЬСТВА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Заемные средства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1410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Отложенные налоговые обязательства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1420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Оценочные обязательства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1430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Прочие обязательства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1450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1 079 953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1 302 880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283 504</w:t>
            </w:r>
          </w:p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ИТОГО по разделу IV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1400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1 079 953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1 302 880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283 504</w:t>
            </w:r>
          </w:p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V. КРАТКОСРОЧНЫЕ ОБЯЗАТЕЛЬСТВА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Заемные средства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1510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Кредиторская задолженность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1520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13 122 092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13 432 052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13 956 260</w:t>
            </w:r>
          </w:p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Доходы будущих периодов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1530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Оценочные обязательства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1540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423 880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707 837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789 320</w:t>
            </w:r>
          </w:p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Прочие обязательства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1550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ИТОГО по разделу V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1500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13 545 972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14 139 889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14 745 580</w:t>
            </w:r>
          </w:p>
        </w:tc>
      </w:tr>
      <w:tr w:rsidR="004726BD">
        <w:tc>
          <w:tcPr>
            <w:tcW w:w="61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БАЛАНС (пассив)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1700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11 360 965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12 025 079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11 480 040</w:t>
            </w:r>
          </w:p>
        </w:tc>
      </w:tr>
    </w:tbl>
    <w:p w:rsidR="004726BD" w:rsidRDefault="004726BD" w:rsidP="007502A8"/>
    <w:p w:rsidR="004726BD" w:rsidRDefault="004726BD">
      <w:pPr>
        <w:pStyle w:val="Headingbalance"/>
      </w:pPr>
      <w:r>
        <w:br w:type="page"/>
      </w:r>
      <w:r>
        <w:lastRenderedPageBreak/>
        <w:t>Отчет о финансовых результатах</w:t>
      </w:r>
    </w:p>
    <w:p w:rsidR="004726BD" w:rsidRDefault="004726BD">
      <w:pPr>
        <w:jc w:val="center"/>
        <w:rPr>
          <w:b/>
          <w:bCs/>
        </w:rPr>
      </w:pPr>
      <w:r>
        <w:rPr>
          <w:b/>
          <w:bCs/>
        </w:rPr>
        <w:t>за Январь - Июнь 2016 г.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6112"/>
        <w:gridCol w:w="1560"/>
        <w:gridCol w:w="1580"/>
      </w:tblGrid>
      <w:tr w:rsidR="004726BD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/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Коды</w:t>
            </w:r>
          </w:p>
        </w:tc>
      </w:tr>
      <w:tr w:rsidR="004726BD">
        <w:tc>
          <w:tcPr>
            <w:tcW w:w="7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>
            <w:pPr>
              <w:jc w:val="right"/>
            </w:pPr>
            <w:r>
              <w:t>Форма по ОКУД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0710002</w:t>
            </w:r>
          </w:p>
        </w:tc>
      </w:tr>
      <w:tr w:rsidR="004726BD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>
            <w:pPr>
              <w:jc w:val="right"/>
            </w:pPr>
            <w:r>
              <w:t>Дата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30.06.2016</w:t>
            </w:r>
          </w:p>
        </w:tc>
      </w:tr>
      <w:tr w:rsidR="004726BD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>
            <w:pPr>
              <w:rPr>
                <w:b/>
                <w:bCs/>
              </w:rPr>
            </w:pPr>
            <w:r>
              <w:t>Организация:</w:t>
            </w:r>
            <w:r>
              <w:rPr>
                <w:b/>
                <w:bCs/>
              </w:rPr>
              <w:t xml:space="preserve"> Публичное акционерное общество "Волгоградэнергосбыт"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>
            <w:pPr>
              <w:jc w:val="right"/>
            </w:pPr>
            <w:r>
              <w:t>по ОКПО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74921744</w:t>
            </w:r>
          </w:p>
        </w:tc>
      </w:tr>
      <w:tr w:rsidR="004726BD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>
            <w:r>
              <w:t>Идентификационный номер налогоплательщика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>
            <w:pPr>
              <w:jc w:val="right"/>
            </w:pPr>
            <w:r>
              <w:t>ИНН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3445071523</w:t>
            </w:r>
          </w:p>
        </w:tc>
      </w:tr>
      <w:tr w:rsidR="004726BD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>
            <w:pPr>
              <w:rPr>
                <w:b/>
                <w:bCs/>
              </w:rPr>
            </w:pPr>
            <w:r>
              <w:t>Вид деятельности:</w:t>
            </w:r>
            <w:r>
              <w:rPr>
                <w:b/>
                <w:bCs/>
              </w:rPr>
              <w:t xml:space="preserve"> купля-продажа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>
            <w:pPr>
              <w:jc w:val="right"/>
            </w:pPr>
            <w:r>
              <w:t>по ОКВЭД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51.56.4</w:t>
            </w:r>
          </w:p>
        </w:tc>
      </w:tr>
      <w:tr w:rsidR="004726BD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>
            <w:pPr>
              <w:rPr>
                <w:b/>
                <w:bCs/>
              </w:rPr>
            </w:pPr>
            <w:r>
              <w:t>Организационно-правовая форма / форма собственности:</w:t>
            </w:r>
            <w:r>
              <w:rPr>
                <w:b/>
                <w:bCs/>
              </w:rPr>
              <w:t xml:space="preserve"> публичное акционерное общество / Частная 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>
            <w:pPr>
              <w:jc w:val="right"/>
            </w:pPr>
            <w:r>
              <w:t>по ОКОПФ / ОКФС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 / 16</w:t>
            </w:r>
          </w:p>
        </w:tc>
      </w:tr>
      <w:tr w:rsidR="004726BD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>
            <w:pPr>
              <w:rPr>
                <w:b/>
                <w:bCs/>
              </w:rPr>
            </w:pPr>
            <w:r>
              <w:t>Единица измерения:</w:t>
            </w:r>
            <w:r>
              <w:rPr>
                <w:b/>
                <w:bCs/>
              </w:rPr>
              <w:t xml:space="preserve"> тыс. руб.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>
            <w:pPr>
              <w:jc w:val="right"/>
            </w:pPr>
            <w:r>
              <w:t>по ОКЕИ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384</w:t>
            </w:r>
          </w:p>
        </w:tc>
      </w:tr>
      <w:tr w:rsidR="004726BD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>
            <w:pPr>
              <w:rPr>
                <w:b/>
                <w:bCs/>
              </w:rPr>
            </w:pPr>
            <w:r>
              <w:t>Местонахождение (адрес):</w:t>
            </w:r>
            <w:r>
              <w:rPr>
                <w:b/>
                <w:bCs/>
              </w:rPr>
              <w:t xml:space="preserve"> 400001 Россия, г. Волгоград, Козловская 14 корп. - стр. - оф. 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4726BD" w:rsidRDefault="004726BD"/>
        </w:tc>
      </w:tr>
    </w:tbl>
    <w:p w:rsidR="004726BD" w:rsidRDefault="004726BD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512"/>
        <w:gridCol w:w="5140"/>
        <w:gridCol w:w="640"/>
        <w:gridCol w:w="1360"/>
        <w:gridCol w:w="1360"/>
      </w:tblGrid>
      <w:tr w:rsidR="004726BD">
        <w:tc>
          <w:tcPr>
            <w:tcW w:w="51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Пояснения</w:t>
            </w:r>
          </w:p>
        </w:tc>
        <w:tc>
          <w:tcPr>
            <w:tcW w:w="51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6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Код строки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 xml:space="preserve"> За  6 мес.2016 г.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 xml:space="preserve"> За  6 мес.2015 г.</w:t>
            </w:r>
          </w:p>
        </w:tc>
      </w:tr>
      <w:tr w:rsidR="004726BD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1</w:t>
            </w: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5</w:t>
            </w:r>
          </w:p>
        </w:tc>
      </w:tr>
      <w:tr w:rsidR="004726BD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Выручка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2110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11 399 551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10 867 469</w:t>
            </w:r>
          </w:p>
        </w:tc>
      </w:tr>
      <w:tr w:rsidR="004726BD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Себестоимость продаж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2120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-10 353 784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-9 955 430</w:t>
            </w:r>
          </w:p>
        </w:tc>
      </w:tr>
      <w:tr w:rsidR="004726BD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Валовая прибыль (убыток)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2100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1 045 767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912 039</w:t>
            </w:r>
          </w:p>
        </w:tc>
      </w:tr>
      <w:tr w:rsidR="004726BD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Коммерческие расходы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2210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-500 783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-554 445</w:t>
            </w:r>
          </w:p>
        </w:tc>
      </w:tr>
      <w:tr w:rsidR="004726BD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Управленческие расходы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2220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-63 051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-99 251</w:t>
            </w:r>
          </w:p>
        </w:tc>
      </w:tr>
      <w:tr w:rsidR="004726BD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Прибыль (убыток) от продаж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2200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481 933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258 343</w:t>
            </w:r>
          </w:p>
        </w:tc>
      </w:tr>
      <w:tr w:rsidR="004726BD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Доходы от участия в других организациях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2310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Проценты к получению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2320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6 569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1 148</w:t>
            </w:r>
          </w:p>
        </w:tc>
      </w:tr>
      <w:tr w:rsidR="004726BD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Проценты к уплате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2330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Прочие доходы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2340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5 193 066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3 212 692</w:t>
            </w:r>
          </w:p>
        </w:tc>
      </w:tr>
      <w:tr w:rsidR="004726BD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Прочие расходы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2350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-5 472 031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-3 404 132</w:t>
            </w:r>
          </w:p>
        </w:tc>
      </w:tr>
      <w:tr w:rsidR="004726BD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Прибыль (убыток) до налогообложения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2300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209 537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68 051</w:t>
            </w:r>
          </w:p>
        </w:tc>
      </w:tr>
      <w:tr w:rsidR="004726BD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Текущий налог на прибыль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2410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в т.ч. постоянные налоговые обязательства (активы)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2421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-21 058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-13 104</w:t>
            </w:r>
          </w:p>
        </w:tc>
      </w:tr>
      <w:tr w:rsidR="004726BD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Изменение отложенных налоговых обязательств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2430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Изменение отложенных налоговых активов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2450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-53 904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-26 715</w:t>
            </w:r>
          </w:p>
        </w:tc>
      </w:tr>
      <w:tr w:rsidR="004726BD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Прочее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2460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-2 903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-2 606</w:t>
            </w:r>
          </w:p>
        </w:tc>
      </w:tr>
      <w:tr w:rsidR="004726BD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Чистая прибыль (убыток)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2400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152 730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38 730</w:t>
            </w:r>
          </w:p>
        </w:tc>
      </w:tr>
      <w:tr w:rsidR="004726BD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СПРАВОЧНО: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Результат от переоценки внеоборотных активов, не включаемый в чистую прибыль (убыток) периода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2510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Результат от прочих операций, не включаемый в чистую прибыль (убыток) периода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2520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Совокупный финансовый результат периода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2500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right"/>
            </w:pPr>
            <w:r>
              <w:t>152 730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right"/>
            </w:pPr>
            <w:r>
              <w:t>38 730</w:t>
            </w:r>
          </w:p>
        </w:tc>
      </w:tr>
      <w:tr w:rsidR="004726BD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Базовая прибыль (убыток) на акцию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2900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/>
        </w:tc>
      </w:tr>
      <w:tr w:rsidR="004726BD">
        <w:tc>
          <w:tcPr>
            <w:tcW w:w="51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Разводненная прибыль (убыток) на акцию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2910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/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/>
        </w:tc>
      </w:tr>
    </w:tbl>
    <w:p w:rsidR="004726BD" w:rsidRDefault="004726BD"/>
    <w:p w:rsidR="004726BD" w:rsidRDefault="004726BD">
      <w:pPr>
        <w:ind w:left="200"/>
      </w:pPr>
    </w:p>
    <w:p w:rsidR="004726BD" w:rsidRDefault="004726BD">
      <w:r>
        <w:br w:type="page"/>
      </w:r>
    </w:p>
    <w:p w:rsidR="004726BD" w:rsidRDefault="004726BD">
      <w:pPr>
        <w:pStyle w:val="2"/>
      </w:pPr>
      <w:bookmarkStart w:id="70" w:name="_Toc511307925"/>
      <w:r>
        <w:lastRenderedPageBreak/>
        <w:t>7.3. Консолидированная финансовая отчетность эмитента</w:t>
      </w:r>
      <w:bookmarkEnd w:id="70"/>
    </w:p>
    <w:p w:rsidR="004726BD" w:rsidRDefault="004726BD"/>
    <w:p w:rsidR="004726BD" w:rsidRDefault="004726BD" w:rsidP="007502A8">
      <w:pPr>
        <w:jc w:val="both"/>
      </w:pPr>
      <w:r>
        <w:rPr>
          <w:rStyle w:val="Subst"/>
        </w:rPr>
        <w:t>Эмитент не составляет консолидированную финансовую отчетность</w:t>
      </w:r>
    </w:p>
    <w:p w:rsidR="004726BD" w:rsidRDefault="004726BD" w:rsidP="007502A8">
      <w:pPr>
        <w:jc w:val="both"/>
      </w:pPr>
      <w:r>
        <w:t>Основание, в силу которого эмитент не обязан составлять консолидированную финансовую отчетность:</w:t>
      </w:r>
      <w:r>
        <w:br/>
      </w:r>
      <w:r>
        <w:rPr>
          <w:rStyle w:val="Subst"/>
        </w:rPr>
        <w:t>В соответствии с п.8 ч.1 ст. 2 Федерального закона от 27.07.2010 N 208-ФЗ "О консолидированной финансовой отчетности" настоящий Федеральный закон распространяется на иные организации, ценные бумаги которых допущены к организованным торгам путем их включения в котировальный список. Акции ПАО "Волгоградэнергосбыт" допущены к организованным торгам без включения в котировальный список.</w:t>
      </w:r>
    </w:p>
    <w:p w:rsidR="004726BD" w:rsidRDefault="004726BD" w:rsidP="007502A8">
      <w:pPr>
        <w:jc w:val="both"/>
      </w:pPr>
      <w:r>
        <w:rPr>
          <w:rStyle w:val="Subst"/>
        </w:rPr>
        <w:t>Годовая консолидированная финансовая отчетность эмитента за последний завершенный финансовый год составлена до даты окончания первого квартала и была включена в состав отчета за 1-й квартал, в связи с чем не включается в состав отчета за 2-й квартал</w:t>
      </w:r>
    </w:p>
    <w:p w:rsidR="004726BD" w:rsidRDefault="004726BD" w:rsidP="007502A8">
      <w:pPr>
        <w:jc w:val="both"/>
      </w:pPr>
      <w:r>
        <w:rPr>
          <w:rStyle w:val="Subst"/>
        </w:rPr>
        <w:t>Эмитент составил первую финансовую отчетность по стандартам МСФО за год, закончившийся  31 декабря 2015 года в соответствии с принятой учетной политикой. Положения учетной политики ретроспективно применились по отношению к предыдущему сравнительному периоду, закончившийся 31 декабря 2014 года.</w:t>
      </w:r>
    </w:p>
    <w:p w:rsidR="004726BD" w:rsidRDefault="004726BD" w:rsidP="007502A8">
      <w:pPr>
        <w:pStyle w:val="2"/>
        <w:jc w:val="both"/>
      </w:pPr>
      <w:bookmarkStart w:id="71" w:name="_Toc511307926"/>
      <w:r>
        <w:t>7.4. Сведения об учетной политике эмитента</w:t>
      </w:r>
      <w:bookmarkEnd w:id="71"/>
    </w:p>
    <w:p w:rsidR="004726BD" w:rsidRDefault="004726BD" w:rsidP="007502A8">
      <w:pPr>
        <w:ind w:left="200"/>
        <w:jc w:val="both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4726BD" w:rsidRDefault="004726BD" w:rsidP="007502A8">
      <w:pPr>
        <w:pStyle w:val="2"/>
        <w:jc w:val="both"/>
      </w:pPr>
      <w:bookmarkStart w:id="72" w:name="_Toc511307927"/>
      <w:r>
        <w:t>7.5. Сведения об общей сумме экспорта, а также о доле, которую составляет экспорт в общем объеме продаж</w:t>
      </w:r>
      <w:bookmarkEnd w:id="72"/>
    </w:p>
    <w:p w:rsidR="004726BD" w:rsidRDefault="004726BD" w:rsidP="007502A8">
      <w:pPr>
        <w:ind w:left="200"/>
        <w:jc w:val="both"/>
      </w:pPr>
      <w:r>
        <w:rPr>
          <w:rStyle w:val="Subst"/>
        </w:rPr>
        <w:t>Эмитент не осуществляет экспорт продукции (товаров, работ, услуг)</w:t>
      </w:r>
    </w:p>
    <w:p w:rsidR="004726BD" w:rsidRDefault="004726BD" w:rsidP="007502A8">
      <w:pPr>
        <w:pStyle w:val="2"/>
        <w:jc w:val="both"/>
      </w:pPr>
      <w:bookmarkStart w:id="73" w:name="_Toc511307928"/>
      <w:r>
        <w:t>7.6. Сведения о существенных изменениях, произошедших в составе имущества эмитента после даты окончания последнего завершенного отчетного года</w:t>
      </w:r>
      <w:bookmarkEnd w:id="73"/>
    </w:p>
    <w:p w:rsidR="004726BD" w:rsidRDefault="004726BD" w:rsidP="007502A8">
      <w:pPr>
        <w:pStyle w:val="SubHeading"/>
        <w:ind w:left="200"/>
        <w:jc w:val="both"/>
      </w:pPr>
      <w:r>
        <w:t>Сведения о существенных изменениях в составе имущества эмитента, произошедших в течение 12 месяцев до даты окончания отчетного квартала</w:t>
      </w:r>
    </w:p>
    <w:p w:rsidR="004726BD" w:rsidRDefault="004726BD" w:rsidP="007502A8">
      <w:pPr>
        <w:ind w:left="400"/>
        <w:jc w:val="both"/>
      </w:pPr>
      <w:r>
        <w:rPr>
          <w:rStyle w:val="Subst"/>
        </w:rPr>
        <w:t>Существенных изменений в составе имущества эмитента, произошедших в течение 12 месяцев до даты окончания отчетного квартала не было</w:t>
      </w:r>
    </w:p>
    <w:p w:rsidR="004726BD" w:rsidRDefault="004726BD" w:rsidP="007502A8">
      <w:pPr>
        <w:pStyle w:val="2"/>
        <w:jc w:val="both"/>
      </w:pPr>
      <w:bookmarkStart w:id="74" w:name="_Toc511307929"/>
      <w:r>
        <w:t>7.7. Сведения об участии эмитента в судебных процессах в случае, если такое участие может существенно отразиться на финансово-хозяйственной деятельности эмитента</w:t>
      </w:r>
      <w:bookmarkEnd w:id="74"/>
    </w:p>
    <w:p w:rsidR="004726BD" w:rsidRDefault="004726BD" w:rsidP="007502A8">
      <w:pPr>
        <w:ind w:left="200"/>
        <w:jc w:val="both"/>
      </w:pPr>
      <w:r>
        <w:rPr>
          <w:rStyle w:val="Subst"/>
        </w:rPr>
        <w:t>Дело №А12-26448/2012.  26.10.2012 МРСК Юга подано исковое заявление о взыскании с ОАО ВЭСб задолженности в размере 268 432 т.руб. 23.11.2012 принято встречное исковое заявление ВЭСб о взыскании стоимости потерь в размере 276 820 руб.  18.10.2013 взыскано с ВЭСб 378 545 т. руб. долга по оплате услуг по передаче эл. энергии и 140 358 руб. - возмещение расходов по оплате госпошлины. По встречному иску взыскано с  МРСК Юга 251 791 т. руб. - стоимость потерь в эл. сетях и 158 465 руб. - судебные расходы. Решение обжаловано МРСК Юга в апелляционную инстанцию. Постановлением апелляционной инстанции от 28.02.2014 решение изменено, с ВЭСб взыскано по результатам зачета 439 055 т.  руб. Постановлением кассационной инстанции от 11.07.2014 дело направлено на повторное рассмотрение в апелляционный суд. Постановлением апелляционной инстанции от 29.01.2016 с ВЭСб взыскано 33 798 т.руб. Постановлением суда кассационной инстанции от 26.07.2016 судебный акт оставлен в силе.</w:t>
      </w:r>
      <w:r>
        <w:rPr>
          <w:rStyle w:val="Subst"/>
        </w:rPr>
        <w:br/>
        <w:t>А12-1542/2013. МРСК Юга подано исковое заявление о взыскании с ОАО ВЭСб задолженности в размере 490 363 т.руб., ВЭСб подано встречное исковое заявление о взыскании стоимости потерь в размере 256 254 т. руб. 26.12.2013 взыскано с ВЭСб в пользу МРСК по результатам зачета 349 774 т. руб. задолженности.    Постановлением апелляции от 10.11.2014  с ВЭСб в пользу МРСК Юга взыскана задолженность за октябрь, ноябрь и декабрь 2012г. в размере 307 913 т.руб.,  с МРСК Юга в пользу ВЭСб взысканы потери в размере 200 895 руб. По результатам  зачета встречных однородных требований взыскана с ВЭСб в пользу МРСК Юга задолженность в размере 110 059 т.руб.</w:t>
      </w:r>
      <w:r>
        <w:rPr>
          <w:rStyle w:val="Subst"/>
        </w:rPr>
        <w:br/>
        <w:t>Кассационная инстанция 10.02.2015 решение и постановление отменила, дело на новое рассмотрение в первую инстанцию. При новом рассмотрении - 15.06.2015 взыскано с ВЭСб в пользу МРСК  Юга услуги по передаче в размере 438 834 т.руб. , с МРСК в пользу ВЭСб взысканы потери в размере 2 069 т. руб. После проведения экспертизы постановлением суда апелляционной инстанции от 15.06.2016 решение суда первой инстанции отменено и принят новый судебный акт. По результатам зачета с ВЭСб взыскано 271 548 т.руб.</w:t>
      </w:r>
      <w:r>
        <w:rPr>
          <w:rStyle w:val="Subst"/>
        </w:rPr>
        <w:br/>
        <w:t xml:space="preserve">Дело № А12-890/2016 МРСК Юга подано исковое заявление о взыскании с ВЭСб задолженности за </w:t>
      </w:r>
      <w:r>
        <w:rPr>
          <w:rStyle w:val="Subst"/>
        </w:rPr>
        <w:lastRenderedPageBreak/>
        <w:t>услуги по передаче электрической энергии за период с сентября по ноябрь 2015 в размере 501 048 т. руб. ВЭСб подано встречное исковое заявление о взыскании стоимости потерь в размере 45 464 т.руб.  В настоящее время производство по делу приостановлено.</w:t>
      </w:r>
      <w:r>
        <w:rPr>
          <w:rStyle w:val="Subst"/>
        </w:rPr>
        <w:br/>
        <w:t>Дело № А12-14084/2016 МРСК Юга подано исковое заявление о взыскании с ВЭСб задолженности за услуги по передаче электрической энергии за период с декабря 2015 по январь 2016 в размере 563 447 т.руб. ВЭСб  подано встречное исковое заявление о взыскании стоимости потерь в размере 87 840 т.руб. После проведения экспертизы дело назначено на 16.08.2016 в первой инстанции.</w:t>
      </w:r>
      <w:r>
        <w:rPr>
          <w:rStyle w:val="Subst"/>
        </w:rPr>
        <w:br/>
        <w:t>Дело № А12-23649/2016 МРСК Юга  исковое заявление о взыскании с ВЭСб задолженности за услуги по передаче электрической энергии за период с декабря 2015 по январь 2016 в размере 488 998 т.руб. ВЭСб  подано встречное исковое заявление о взыскании стоимости потерь в размере 36 046 т.руб. Назначено на 16.08.2016 в первой инстанции.</w:t>
      </w:r>
    </w:p>
    <w:p w:rsidR="004726BD" w:rsidRDefault="004726BD">
      <w:pPr>
        <w:pStyle w:val="1"/>
      </w:pPr>
      <w:bookmarkStart w:id="75" w:name="_Toc511307930"/>
      <w:r>
        <w:t>Раздел VIII. Дополнительные сведения об эмитенте и о размещенных им эмиссионных ценных бумагах</w:t>
      </w:r>
      <w:bookmarkEnd w:id="75"/>
    </w:p>
    <w:p w:rsidR="004726BD" w:rsidRDefault="004726BD">
      <w:pPr>
        <w:pStyle w:val="2"/>
      </w:pPr>
      <w:bookmarkStart w:id="76" w:name="_Toc511307931"/>
      <w:r>
        <w:t>8.1. Дополнительные сведения об эмитенте</w:t>
      </w:r>
      <w:bookmarkEnd w:id="76"/>
    </w:p>
    <w:p w:rsidR="004726BD" w:rsidRDefault="004726BD" w:rsidP="007502A8">
      <w:pPr>
        <w:pStyle w:val="2"/>
        <w:jc w:val="both"/>
      </w:pPr>
      <w:bookmarkStart w:id="77" w:name="_Toc511307932"/>
      <w:r>
        <w:t>8.1.1. Сведения о размере, структуре уставного капитала эмитента</w:t>
      </w:r>
      <w:bookmarkEnd w:id="77"/>
    </w:p>
    <w:p w:rsidR="004726BD" w:rsidRDefault="004726BD" w:rsidP="007502A8">
      <w:pPr>
        <w:ind w:left="200"/>
        <w:jc w:val="both"/>
      </w:pPr>
      <w:r>
        <w:t>Размер уставного капитала эмитента на дату окончания отчетного квартала, руб.:</w:t>
      </w:r>
      <w:r>
        <w:rPr>
          <w:rStyle w:val="Subst"/>
        </w:rPr>
        <w:t xml:space="preserve"> 48 011 411.88</w:t>
      </w:r>
    </w:p>
    <w:p w:rsidR="004726BD" w:rsidRDefault="004726BD" w:rsidP="007502A8">
      <w:pPr>
        <w:pStyle w:val="SubHeading"/>
        <w:ind w:left="200"/>
        <w:jc w:val="both"/>
      </w:pPr>
      <w:r>
        <w:t>Обыкновенные акции</w:t>
      </w:r>
    </w:p>
    <w:p w:rsidR="004726BD" w:rsidRDefault="004726BD" w:rsidP="007502A8">
      <w:pPr>
        <w:ind w:left="400"/>
        <w:jc w:val="both"/>
      </w:pPr>
      <w:r>
        <w:t>Общая номинальная стоимость:</w:t>
      </w:r>
      <w:r>
        <w:rPr>
          <w:rStyle w:val="Subst"/>
        </w:rPr>
        <w:t xml:space="preserve"> 38 351 515.8</w:t>
      </w:r>
    </w:p>
    <w:p w:rsidR="004726BD" w:rsidRDefault="004726BD" w:rsidP="007502A8">
      <w:pPr>
        <w:ind w:left="400"/>
        <w:jc w:val="both"/>
      </w:pPr>
      <w:r>
        <w:t>Размер доли в УК, %:</w:t>
      </w:r>
      <w:r>
        <w:rPr>
          <w:rStyle w:val="Subst"/>
        </w:rPr>
        <w:t xml:space="preserve"> 79.88</w:t>
      </w:r>
    </w:p>
    <w:p w:rsidR="004726BD" w:rsidRDefault="004726BD" w:rsidP="007502A8">
      <w:pPr>
        <w:pStyle w:val="SubHeading"/>
        <w:ind w:left="200"/>
        <w:jc w:val="both"/>
      </w:pPr>
      <w:r>
        <w:t>Привилегированные</w:t>
      </w:r>
    </w:p>
    <w:p w:rsidR="004726BD" w:rsidRDefault="004726BD" w:rsidP="007502A8">
      <w:pPr>
        <w:ind w:left="400"/>
        <w:jc w:val="both"/>
      </w:pPr>
      <w:r>
        <w:t>Общая номинальная стоимость:</w:t>
      </w:r>
      <w:r>
        <w:rPr>
          <w:rStyle w:val="Subst"/>
        </w:rPr>
        <w:t xml:space="preserve"> 9 659 896.08</w:t>
      </w:r>
    </w:p>
    <w:p w:rsidR="004726BD" w:rsidRDefault="004726BD" w:rsidP="007502A8">
      <w:pPr>
        <w:ind w:left="400"/>
        <w:jc w:val="both"/>
      </w:pPr>
      <w:r>
        <w:t>Размер доли в УК, %:</w:t>
      </w:r>
      <w:r>
        <w:rPr>
          <w:rStyle w:val="Subst"/>
        </w:rPr>
        <w:t xml:space="preserve"> 20.12</w:t>
      </w:r>
    </w:p>
    <w:p w:rsidR="004726BD" w:rsidRDefault="004726BD" w:rsidP="007502A8">
      <w:pPr>
        <w:ind w:left="200"/>
        <w:jc w:val="both"/>
      </w:pPr>
      <w:r>
        <w:t>Указывается информация о соответствии величины уставного капитала, приведенной в настоящем пункте, учредительным документам эмитента:</w:t>
      </w:r>
      <w:r>
        <w:br/>
      </w:r>
      <w:r>
        <w:rPr>
          <w:rStyle w:val="Subst"/>
        </w:rPr>
        <w:t>соответс</w:t>
      </w:r>
      <w:r w:rsidR="007502A8">
        <w:rPr>
          <w:rStyle w:val="Subst"/>
        </w:rPr>
        <w:t>т</w:t>
      </w:r>
      <w:r>
        <w:rPr>
          <w:rStyle w:val="Subst"/>
        </w:rPr>
        <w:t>вует</w:t>
      </w:r>
    </w:p>
    <w:p w:rsidR="004726BD" w:rsidRDefault="004726BD" w:rsidP="007502A8">
      <w:pPr>
        <w:pStyle w:val="2"/>
        <w:jc w:val="both"/>
      </w:pPr>
      <w:bookmarkStart w:id="78" w:name="_Toc511307933"/>
      <w:r>
        <w:t>8.1.2. Сведения об изменении размера уставного капитала эмитента</w:t>
      </w:r>
      <w:bookmarkEnd w:id="78"/>
    </w:p>
    <w:p w:rsidR="004726BD" w:rsidRDefault="004726BD" w:rsidP="007502A8">
      <w:pPr>
        <w:ind w:left="200"/>
        <w:jc w:val="both"/>
      </w:pPr>
      <w:r>
        <w:rPr>
          <w:rStyle w:val="Subst"/>
        </w:rPr>
        <w:t>Изменений размера УК за данный период не было</w:t>
      </w:r>
    </w:p>
    <w:p w:rsidR="004726BD" w:rsidRDefault="004726BD" w:rsidP="007502A8">
      <w:pPr>
        <w:pStyle w:val="2"/>
        <w:jc w:val="both"/>
      </w:pPr>
      <w:bookmarkStart w:id="79" w:name="_Toc511307934"/>
      <w:r>
        <w:t>8.1.3. Сведения о порядке созыва и проведения собрания (заседания) высшего органа управления эмитента</w:t>
      </w:r>
      <w:bookmarkEnd w:id="79"/>
    </w:p>
    <w:p w:rsidR="004726BD" w:rsidRDefault="004726BD" w:rsidP="007502A8">
      <w:pPr>
        <w:ind w:left="200"/>
        <w:jc w:val="both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4726BD" w:rsidRDefault="004726BD" w:rsidP="007502A8">
      <w:pPr>
        <w:pStyle w:val="2"/>
        <w:jc w:val="both"/>
      </w:pPr>
      <w:bookmarkStart w:id="80" w:name="_Toc511307935"/>
      <w:r>
        <w:t>8.1.4. Сведения о коммерческих организациях, в которых эмитент владеет не менее чем пятью процентами уставного капитала либо не менее чем пятью процентами обыкновенных акций</w:t>
      </w:r>
      <w:bookmarkEnd w:id="80"/>
    </w:p>
    <w:p w:rsidR="004726BD" w:rsidRDefault="004726BD" w:rsidP="007502A8">
      <w:pPr>
        <w:ind w:left="200"/>
        <w:jc w:val="both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4726BD" w:rsidRDefault="004726BD" w:rsidP="007502A8">
      <w:pPr>
        <w:pStyle w:val="2"/>
        <w:jc w:val="both"/>
      </w:pPr>
      <w:bookmarkStart w:id="81" w:name="_Toc511307936"/>
      <w:r>
        <w:t>8.1.5. Сведения о существенных сделках, совершенных эмитентом</w:t>
      </w:r>
      <w:bookmarkEnd w:id="81"/>
    </w:p>
    <w:p w:rsidR="004726BD" w:rsidRDefault="004726BD" w:rsidP="007502A8">
      <w:pPr>
        <w:ind w:left="200"/>
        <w:jc w:val="both"/>
      </w:pPr>
      <w:r>
        <w:rPr>
          <w:rStyle w:val="Subst"/>
        </w:rPr>
        <w:t>Указанные сделки в течение данного периода не совершались</w:t>
      </w:r>
    </w:p>
    <w:p w:rsidR="004726BD" w:rsidRDefault="004726BD" w:rsidP="007502A8">
      <w:pPr>
        <w:pStyle w:val="2"/>
        <w:jc w:val="both"/>
      </w:pPr>
      <w:bookmarkStart w:id="82" w:name="_Toc511307937"/>
      <w:r>
        <w:t>8.1.6. Сведения о кредитных рейтингах эмитента</w:t>
      </w:r>
      <w:bookmarkEnd w:id="82"/>
    </w:p>
    <w:p w:rsidR="004726BD" w:rsidRDefault="004726BD" w:rsidP="007502A8">
      <w:pPr>
        <w:ind w:left="200"/>
        <w:jc w:val="both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4726BD" w:rsidRDefault="004726BD" w:rsidP="007502A8">
      <w:pPr>
        <w:pStyle w:val="2"/>
        <w:jc w:val="both"/>
      </w:pPr>
      <w:bookmarkStart w:id="83" w:name="_Toc511307938"/>
      <w:r>
        <w:t>8.2. Сведения о каждой категории (типе) акций эмитента</w:t>
      </w:r>
      <w:bookmarkEnd w:id="83"/>
    </w:p>
    <w:p w:rsidR="004726BD" w:rsidRDefault="004726BD" w:rsidP="007502A8">
      <w:pPr>
        <w:ind w:left="200"/>
        <w:jc w:val="both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4726BD" w:rsidRDefault="004726BD" w:rsidP="007502A8">
      <w:pPr>
        <w:pStyle w:val="2"/>
        <w:jc w:val="both"/>
      </w:pPr>
      <w:bookmarkStart w:id="84" w:name="_Toc511307939"/>
      <w:r>
        <w:t>8.3. Сведения о предыдущих выпусках эмиссионных ценных бумаг эмитента, за исключением акций эмитента</w:t>
      </w:r>
      <w:bookmarkEnd w:id="84"/>
    </w:p>
    <w:p w:rsidR="004726BD" w:rsidRDefault="004726BD" w:rsidP="007502A8">
      <w:pPr>
        <w:pStyle w:val="2"/>
        <w:jc w:val="both"/>
      </w:pPr>
      <w:bookmarkStart w:id="85" w:name="_Toc511307940"/>
      <w:r>
        <w:t>8.3.1. Сведения о выпусках, все ценные бумаги которых погашены</w:t>
      </w:r>
      <w:bookmarkEnd w:id="85"/>
    </w:p>
    <w:p w:rsidR="004726BD" w:rsidRDefault="004726BD" w:rsidP="007502A8">
      <w:pPr>
        <w:ind w:left="200"/>
        <w:jc w:val="both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4726BD" w:rsidRDefault="004726BD" w:rsidP="007502A8">
      <w:pPr>
        <w:pStyle w:val="2"/>
        <w:jc w:val="both"/>
      </w:pPr>
      <w:bookmarkStart w:id="86" w:name="_Toc511307941"/>
      <w:r>
        <w:lastRenderedPageBreak/>
        <w:t>8.3.2. Сведения о выпусках, ценные бумаги которых не являются погашенными</w:t>
      </w:r>
      <w:bookmarkEnd w:id="86"/>
    </w:p>
    <w:p w:rsidR="004726BD" w:rsidRDefault="004726BD" w:rsidP="007502A8">
      <w:pPr>
        <w:ind w:left="200"/>
        <w:jc w:val="both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4726BD" w:rsidRDefault="004726BD" w:rsidP="007502A8">
      <w:pPr>
        <w:pStyle w:val="2"/>
        <w:jc w:val="both"/>
      </w:pPr>
      <w:bookmarkStart w:id="87" w:name="_Toc511307942"/>
      <w:r>
        <w:t>8.4. Сведения о лице (лицах), предоставившем (предоставивших) обеспечение по облигациям эмитента с обеспечением, а также об обеспечении, предоставленном по облигациям эмитента с обеспечением</w:t>
      </w:r>
      <w:bookmarkEnd w:id="87"/>
    </w:p>
    <w:p w:rsidR="004726BD" w:rsidRDefault="004726BD" w:rsidP="007502A8">
      <w:pPr>
        <w:ind w:left="200"/>
        <w:jc w:val="both"/>
      </w:pPr>
      <w:r>
        <w:rPr>
          <w:rStyle w:val="Subst"/>
        </w:rPr>
        <w:t>Эмитент не регистрировал проспект облигаций с обеспечением, допуск к организованным торгам биржевых облигаций с обеспечением  не осуществлялся</w:t>
      </w:r>
    </w:p>
    <w:p w:rsidR="004726BD" w:rsidRDefault="004726BD" w:rsidP="007502A8">
      <w:pPr>
        <w:pStyle w:val="2"/>
        <w:jc w:val="both"/>
      </w:pPr>
      <w:bookmarkStart w:id="88" w:name="_Toc511307943"/>
      <w:r>
        <w:t>8.4.1. Дополнительные сведения об ипотечном покрытии по облигациям эмитента с ипотечным покрытием</w:t>
      </w:r>
      <w:bookmarkEnd w:id="88"/>
    </w:p>
    <w:p w:rsidR="004726BD" w:rsidRDefault="004726BD" w:rsidP="007502A8">
      <w:pPr>
        <w:ind w:left="200"/>
        <w:jc w:val="both"/>
      </w:pPr>
      <w:r>
        <w:rPr>
          <w:rStyle w:val="Subst"/>
        </w:rPr>
        <w:t>Эмитент не размещал облигации с ипотечным покрытием, обязательства по которым еще не исполнены</w:t>
      </w:r>
    </w:p>
    <w:p w:rsidR="004726BD" w:rsidRDefault="004726BD" w:rsidP="007502A8">
      <w:pPr>
        <w:pStyle w:val="2"/>
        <w:jc w:val="both"/>
      </w:pPr>
      <w:bookmarkStart w:id="89" w:name="_Toc511307944"/>
      <w:r>
        <w:t>8.4.2. Дополнительные сведения о залоговом обеспечении денежными требованиями по облигациям эмитента с залоговым обеспечением денежными требованиями</w:t>
      </w:r>
      <w:bookmarkEnd w:id="89"/>
    </w:p>
    <w:p w:rsidR="004726BD" w:rsidRDefault="004726BD" w:rsidP="007502A8">
      <w:pPr>
        <w:ind w:left="200"/>
        <w:jc w:val="both"/>
      </w:pPr>
      <w:r>
        <w:rPr>
          <w:rStyle w:val="Subst"/>
        </w:rPr>
        <w:t>Эмитент не размещал облигации с залоговым обеспечением денежными требованиями, обязательства по которым еще не исполнены</w:t>
      </w:r>
    </w:p>
    <w:p w:rsidR="004726BD" w:rsidRDefault="004726BD" w:rsidP="007502A8">
      <w:pPr>
        <w:pStyle w:val="2"/>
        <w:jc w:val="both"/>
      </w:pPr>
      <w:bookmarkStart w:id="90" w:name="_Toc511307945"/>
      <w:r>
        <w:t>8.5. Сведения об организациях, осуществляющих учет прав на эмиссионные ценные бумаги эмитента</w:t>
      </w:r>
      <w:bookmarkEnd w:id="90"/>
    </w:p>
    <w:p w:rsidR="004726BD" w:rsidRDefault="004726BD" w:rsidP="007502A8">
      <w:pPr>
        <w:ind w:left="200"/>
        <w:jc w:val="both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4726BD" w:rsidRDefault="004726BD" w:rsidP="007502A8">
      <w:pPr>
        <w:pStyle w:val="ThinDelim"/>
        <w:jc w:val="both"/>
      </w:pPr>
    </w:p>
    <w:p w:rsidR="004726BD" w:rsidRDefault="004726BD" w:rsidP="007502A8">
      <w:pPr>
        <w:pStyle w:val="2"/>
        <w:jc w:val="both"/>
      </w:pPr>
      <w:bookmarkStart w:id="91" w:name="_Toc511307946"/>
      <w:r>
        <w:t>8.6. Сведения о законодательных актах, регулирующих вопросы импорта и экспорта капитала, которые могут повлиять на выплату дивидендов, процентов и других платежей нерезидентам</w:t>
      </w:r>
      <w:bookmarkEnd w:id="91"/>
    </w:p>
    <w:p w:rsidR="004726BD" w:rsidRDefault="004726BD" w:rsidP="007502A8">
      <w:pPr>
        <w:ind w:left="200"/>
        <w:jc w:val="both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4726BD" w:rsidRDefault="004726BD" w:rsidP="007502A8">
      <w:pPr>
        <w:pStyle w:val="2"/>
        <w:jc w:val="both"/>
      </w:pPr>
      <w:bookmarkStart w:id="92" w:name="_Toc511307947"/>
      <w:r>
        <w:t>8.7. Сведения об объявленных (начисленных) и (или) о выплаченных дивидендах по акциям эмитента, а также о доходах по облигациям эмитента</w:t>
      </w:r>
      <w:bookmarkEnd w:id="92"/>
    </w:p>
    <w:p w:rsidR="004726BD" w:rsidRDefault="004726BD" w:rsidP="007502A8">
      <w:pPr>
        <w:pStyle w:val="2"/>
        <w:jc w:val="both"/>
      </w:pPr>
      <w:bookmarkStart w:id="93" w:name="_Toc511307948"/>
      <w:r>
        <w:t>8.7.1. Сведения об объявленных и выплаченных дивидендах по акциям эмитента</w:t>
      </w:r>
      <w:bookmarkEnd w:id="93"/>
    </w:p>
    <w:p w:rsidR="004726BD" w:rsidRDefault="004726BD" w:rsidP="007502A8">
      <w:pPr>
        <w:ind w:left="200"/>
        <w:jc w:val="both"/>
      </w:pPr>
      <w:r>
        <w:t>Информация за пять последних завершенных отчетных лет либо за каждый завершенный отчетный год, если эмитент осуществляет свою деятельность менее пяти лет, а также за период с даты начала текущего года до даты окончания отчетного квартала</w:t>
      </w:r>
    </w:p>
    <w:p w:rsidR="004726BD" w:rsidRDefault="004726BD">
      <w:pPr>
        <w:pStyle w:val="ThinDelim"/>
      </w:pPr>
    </w:p>
    <w:p w:rsidR="004726BD" w:rsidRDefault="004726BD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5572"/>
        <w:gridCol w:w="3680"/>
      </w:tblGrid>
      <w:tr w:rsidR="004726BD">
        <w:tc>
          <w:tcPr>
            <w:tcW w:w="55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Значение показателя за соответствующий отчетный период - 2011г., полный год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Категория акций, для привилегированных акций – тип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привилегированные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Орган управления эмитента, принявший решение об объявлении дивидендов, дата принятия такого решения, дата составления и номер протокола собрания (заседания) органа управления эмитента, на котором принято такое решение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r>
              <w:t>Общее собрание акционеров 02.07.2012 (протокол №2/12/госа от 02.07.2012)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Размер объявленных дивидендов в расчете на одну акцию, руб.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0,006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Размер объявленных дивидендов в совокупности по всем акциям данной категории (типа), руб.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482994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Дата, на которую определяются (определялись) лица, имеющие (имевшие) право на получение дивидендов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28.05.2012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Отчетный период (год, квартал), за который (по итогам которого) выплачиваются (выплачивались) объявленные дивиденды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2011г., полный год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Срок (дата) выплаты объявленных дивидендов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в течение 60 дней со дня принятия решения о выплате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 xml:space="preserve">Форма выплаты объявленных дивидендов (денежные средства, </w:t>
            </w:r>
            <w:r>
              <w:lastRenderedPageBreak/>
              <w:t>иное имущество)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lastRenderedPageBreak/>
              <w:t>денежная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lastRenderedPageBreak/>
              <w:t>Источник выплаты объявленных дивидендов (чистая прибыль отчетного года, нераспределенная чистая прибыль прошлых лет, специальный фонд)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чистая прибыль отчетного года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Доля объявленных дивидендов в чистой прибыли отчетного года, %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0,022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Общий размер выплаченных дивидендов по акциям данной категории (типа), руб.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445491,90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Доля выплаченных дивидендов в общем размере объявленных дивидендов по акциям данной категории (типа), %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92,24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r>
              <w:t>В случае если объявленные дивиденды не выплачены или выплачены эмитентом не в полном объеме – причины невыплаты объявленных дивидендов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не сообщение акционером реквизитов для перечисления денежных средств или инфлормации об их изменении</w:t>
            </w:r>
          </w:p>
        </w:tc>
      </w:tr>
      <w:tr w:rsidR="004726BD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726BD" w:rsidRDefault="004726BD">
            <w:r>
              <w:t>Иные сведения об объявленных и (или) выплаченных дивидендах, указываемые эмитентом по собственному усмотрению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сумма не выплаченных дивидендов восстановлена в доход общества (истечение 3-х лет)</w:t>
            </w:r>
          </w:p>
        </w:tc>
      </w:tr>
    </w:tbl>
    <w:p w:rsidR="004726BD" w:rsidRDefault="004726BD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5572"/>
        <w:gridCol w:w="3680"/>
      </w:tblGrid>
      <w:tr w:rsidR="004726BD">
        <w:tc>
          <w:tcPr>
            <w:tcW w:w="55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Значение показателя за соответствующий отчетный период - 2012г., полный год</w:t>
            </w:r>
          </w:p>
        </w:tc>
      </w:tr>
      <w:tr w:rsidR="004726BD">
        <w:tc>
          <w:tcPr>
            <w:tcW w:w="9252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В течение указанного периода решений о выплате дивидендов эмитентом не принималось</w:t>
            </w:r>
          </w:p>
        </w:tc>
      </w:tr>
    </w:tbl>
    <w:p w:rsidR="004726BD" w:rsidRDefault="004726BD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5572"/>
        <w:gridCol w:w="3680"/>
      </w:tblGrid>
      <w:tr w:rsidR="004726BD">
        <w:tc>
          <w:tcPr>
            <w:tcW w:w="55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Значение показателя за соответствующий отчетный период - 2013г., полный год</w:t>
            </w:r>
          </w:p>
        </w:tc>
      </w:tr>
      <w:tr w:rsidR="004726BD">
        <w:tc>
          <w:tcPr>
            <w:tcW w:w="9252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В течение указанного периода решений о выплате дивидендов эмитентом не принималось</w:t>
            </w:r>
          </w:p>
        </w:tc>
      </w:tr>
    </w:tbl>
    <w:p w:rsidR="004726BD" w:rsidRDefault="004726BD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5572"/>
        <w:gridCol w:w="3680"/>
      </w:tblGrid>
      <w:tr w:rsidR="004726BD">
        <w:tc>
          <w:tcPr>
            <w:tcW w:w="55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Значение показателя за соответствующий отчетный период - 2014г., полный год</w:t>
            </w:r>
          </w:p>
        </w:tc>
      </w:tr>
      <w:tr w:rsidR="004726BD">
        <w:tc>
          <w:tcPr>
            <w:tcW w:w="9252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В течение указанного периода решений о выплате дивидендов эмитентом не принималось</w:t>
            </w:r>
          </w:p>
        </w:tc>
      </w:tr>
    </w:tbl>
    <w:p w:rsidR="004726BD" w:rsidRDefault="004726BD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/>
      </w:tblPr>
      <w:tblGrid>
        <w:gridCol w:w="5572"/>
        <w:gridCol w:w="3680"/>
      </w:tblGrid>
      <w:tr w:rsidR="004726BD">
        <w:tc>
          <w:tcPr>
            <w:tcW w:w="55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726BD" w:rsidRDefault="004726B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Значение показателя за соответствующий отчетный период - 2015г., полный год</w:t>
            </w:r>
          </w:p>
        </w:tc>
      </w:tr>
      <w:tr w:rsidR="004726BD">
        <w:tc>
          <w:tcPr>
            <w:tcW w:w="9252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726BD" w:rsidRDefault="004726BD">
            <w:pPr>
              <w:jc w:val="center"/>
            </w:pPr>
            <w:r>
              <w:t>В течение указанного периода решений о выплате дивидендов эмитентом не принималось</w:t>
            </w:r>
          </w:p>
        </w:tc>
      </w:tr>
    </w:tbl>
    <w:p w:rsidR="004726BD" w:rsidRDefault="004726BD" w:rsidP="007502A8">
      <w:pPr>
        <w:pStyle w:val="2"/>
        <w:jc w:val="both"/>
      </w:pPr>
      <w:bookmarkStart w:id="94" w:name="_Toc511307949"/>
      <w:r>
        <w:t>8.7.2. Сведения о начисленных и выплаченных доходах по облигациям эмитента</w:t>
      </w:r>
      <w:bookmarkEnd w:id="94"/>
    </w:p>
    <w:p w:rsidR="004726BD" w:rsidRDefault="004726BD" w:rsidP="007502A8">
      <w:pPr>
        <w:ind w:left="200"/>
        <w:jc w:val="both"/>
      </w:pPr>
      <w:r>
        <w:rPr>
          <w:rStyle w:val="Subst"/>
        </w:rPr>
        <w:t>Изменения в составе информации настоящего пункта в отчетном квартале не происходили</w:t>
      </w:r>
    </w:p>
    <w:p w:rsidR="004726BD" w:rsidRDefault="004726BD" w:rsidP="007502A8">
      <w:pPr>
        <w:pStyle w:val="2"/>
        <w:jc w:val="both"/>
      </w:pPr>
      <w:bookmarkStart w:id="95" w:name="_Toc511307950"/>
      <w:r>
        <w:t>8.8. Иные сведения</w:t>
      </w:r>
      <w:bookmarkEnd w:id="95"/>
    </w:p>
    <w:p w:rsidR="004726BD" w:rsidRDefault="004726BD" w:rsidP="007502A8">
      <w:pPr>
        <w:pStyle w:val="2"/>
        <w:jc w:val="both"/>
      </w:pPr>
      <w:bookmarkStart w:id="96" w:name="_Toc511307951"/>
      <w:r>
        <w:t>8.9. Сведения о представляемых ценных бумагах и эмитенте представляемых ценных бумаг, право собственности на которые удостоверяется российскими депозитарными расписками</w:t>
      </w:r>
      <w:bookmarkEnd w:id="96"/>
    </w:p>
    <w:p w:rsidR="004726BD" w:rsidRDefault="004726BD" w:rsidP="007502A8">
      <w:pPr>
        <w:ind w:left="200"/>
        <w:jc w:val="both"/>
      </w:pPr>
      <w:r>
        <w:rPr>
          <w:rStyle w:val="Subst"/>
        </w:rPr>
        <w:t>Эмитент не является эмитентом представляемых ценных бумаг, право собственности на которые удостоверяется российскими депозитарными расписками</w:t>
      </w:r>
    </w:p>
    <w:sectPr w:rsidR="004726BD" w:rsidSect="007A58C4">
      <w:footerReference w:type="default" r:id="rId8"/>
      <w:pgSz w:w="11907" w:h="16840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2BB" w:rsidRDefault="00BD12BB">
      <w:pPr>
        <w:spacing w:before="0" w:after="0"/>
      </w:pPr>
      <w:r>
        <w:separator/>
      </w:r>
    </w:p>
  </w:endnote>
  <w:endnote w:type="continuationSeparator" w:id="0">
    <w:p w:rsidR="00BD12BB" w:rsidRDefault="00BD12B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6BD" w:rsidRDefault="00240CF4">
    <w:pPr>
      <w:framePr w:wrap="auto" w:hAnchor="text" w:xAlign="right"/>
      <w:spacing w:before="0" w:after="0"/>
    </w:pPr>
    <w:fldSimple w:instr="PAGE">
      <w:r w:rsidR="000D561B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2BB" w:rsidRDefault="00BD12BB">
      <w:pPr>
        <w:spacing w:before="0" w:after="0"/>
      </w:pPr>
      <w:r>
        <w:separator/>
      </w:r>
    </w:p>
  </w:footnote>
  <w:footnote w:type="continuationSeparator" w:id="0">
    <w:p w:rsidR="00BD12BB" w:rsidRDefault="00BD12BB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26BD"/>
    <w:rsid w:val="000779A0"/>
    <w:rsid w:val="000D561B"/>
    <w:rsid w:val="00240CF4"/>
    <w:rsid w:val="004726BD"/>
    <w:rsid w:val="00527D1D"/>
    <w:rsid w:val="00663086"/>
    <w:rsid w:val="007502A8"/>
    <w:rsid w:val="007A58C4"/>
    <w:rsid w:val="00AA3D7D"/>
    <w:rsid w:val="00BD12BB"/>
    <w:rsid w:val="00DD7A81"/>
    <w:rsid w:val="00F5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8C4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A58C4"/>
    <w:pPr>
      <w:spacing w:before="360" w:after="1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A58C4"/>
    <w:pPr>
      <w:spacing w:before="240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ing">
    <w:name w:val="Sub Heading"/>
    <w:uiPriority w:val="99"/>
    <w:rsid w:val="007A58C4"/>
    <w:pPr>
      <w:widowControl w:val="0"/>
      <w:autoSpaceDE w:val="0"/>
      <w:autoSpaceDN w:val="0"/>
      <w:adjustRightInd w:val="0"/>
      <w:spacing w:before="240" w:after="40" w:line="240" w:lineRule="auto"/>
    </w:pPr>
    <w:rPr>
      <w:rFonts w:ascii="Times New Roman" w:hAnsi="Times New Roman" w:cs="Times New Roman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7A58C4"/>
    <w:pPr>
      <w:spacing w:before="0" w:after="240"/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A58C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SubTitle">
    <w:name w:val="Sub Title"/>
    <w:uiPriority w:val="99"/>
    <w:rsid w:val="007A58C4"/>
    <w:pPr>
      <w:widowControl w:val="0"/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A58C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A58C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ubHeading1">
    <w:name w:val="Sub Heading1"/>
    <w:uiPriority w:val="99"/>
    <w:rsid w:val="007A58C4"/>
    <w:pPr>
      <w:widowControl w:val="0"/>
      <w:autoSpaceDE w:val="0"/>
      <w:autoSpaceDN w:val="0"/>
      <w:adjustRightInd w:val="0"/>
      <w:spacing w:before="80" w:after="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Headingbalance">
    <w:name w:val="Heading_balance"/>
    <w:uiPriority w:val="99"/>
    <w:rsid w:val="007A58C4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SpacedNormal">
    <w:name w:val="Spaced Normal"/>
    <w:uiPriority w:val="99"/>
    <w:rsid w:val="007A58C4"/>
    <w:pPr>
      <w:widowControl w:val="0"/>
      <w:autoSpaceDE w:val="0"/>
      <w:autoSpaceDN w:val="0"/>
      <w:adjustRightInd w:val="0"/>
      <w:spacing w:before="120" w:after="4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ThinDelim">
    <w:name w:val="Thin Delim"/>
    <w:uiPriority w:val="99"/>
    <w:rsid w:val="007A58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Subst">
    <w:name w:val="Subst"/>
    <w:uiPriority w:val="99"/>
    <w:rsid w:val="007A58C4"/>
    <w:rPr>
      <w:b/>
      <w:bCs/>
      <w:i/>
      <w:iCs/>
    </w:rPr>
  </w:style>
  <w:style w:type="character" w:styleId="a5">
    <w:name w:val="Hyperlink"/>
    <w:basedOn w:val="a0"/>
    <w:uiPriority w:val="99"/>
    <w:unhideWhenUsed/>
    <w:rsid w:val="00663086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0D561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D561B"/>
    <w:pPr>
      <w:spacing w:after="100"/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nsd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7F2B4-0173-47AE-B569-A59903E6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15857</Words>
  <Characters>90386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ПарамоноваСА</dc:creator>
  <cp:lastModifiedBy>тенаа</cp:lastModifiedBy>
  <cp:revision>6</cp:revision>
  <cp:lastPrinted>2016-08-17T09:04:00Z</cp:lastPrinted>
  <dcterms:created xsi:type="dcterms:W3CDTF">2016-08-17T08:52:00Z</dcterms:created>
  <dcterms:modified xsi:type="dcterms:W3CDTF">2018-04-12T11:48:00Z</dcterms:modified>
</cp:coreProperties>
</file>